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B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2024年度内蒙古自治区科学技术进步奖拟申报项目公示内容</w:t>
      </w:r>
      <w:bookmarkStart w:id="0" w:name="_GoBack"/>
      <w:bookmarkEnd w:id="0"/>
    </w:p>
    <w:p w14:paraId="7700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项目名称</w:t>
      </w:r>
      <w:r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  <w:t>：</w:t>
      </w:r>
      <w:r>
        <w:rPr>
          <w:rFonts w:hint="default" w:ascii="仿宋" w:hAnsi="仿宋" w:eastAsia="仿宋" w:cs="仿宋"/>
          <w:sz w:val="28"/>
          <w:szCs w:val="36"/>
          <w:vertAlign w:val="baseline"/>
          <w:lang w:val="en-US" w:eastAsia="zh-CN"/>
        </w:rPr>
        <w:t>提高谷氨酸发酵中后期转化率的技术及产业化应用</w:t>
      </w:r>
    </w:p>
    <w:p w14:paraId="1208C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提名者</w:t>
      </w:r>
      <w:r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  <w:t>：呼伦贝尔市科学技术局</w:t>
      </w:r>
    </w:p>
    <w:p w14:paraId="50595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主要完成人</w:t>
      </w:r>
      <w:r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  <w:t>：徐庆阳、赵兰坤、孙钦波、王小平、刘世周、张婷婷、白红兵、赵杰</w:t>
      </w:r>
    </w:p>
    <w:p w14:paraId="0013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主要完成单位</w:t>
      </w:r>
      <w:r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  <w:t>：呼伦贝尔东北阜丰生物科技有限公司</w:t>
      </w:r>
    </w:p>
    <w:p w14:paraId="156B4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vertAlign w:val="baseline"/>
          <w:lang w:val="en-US" w:eastAsia="zh-CN"/>
        </w:rPr>
        <w:t>天津科技大学</w:t>
      </w:r>
    </w:p>
    <w:p w14:paraId="23C7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>主要知识产权和标准规范等目录</w:t>
      </w:r>
    </w:p>
    <w:tbl>
      <w:tblPr>
        <w:tblStyle w:val="4"/>
        <w:tblpPr w:leftFromText="180" w:rightFromText="180" w:vertAnchor="text" w:horzAnchor="margin" w:tblpXSpec="center" w:tblpY="83"/>
        <w:tblW w:w="14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12"/>
        <w:gridCol w:w="2415"/>
        <w:gridCol w:w="992"/>
        <w:gridCol w:w="1466"/>
        <w:gridCol w:w="1246"/>
        <w:gridCol w:w="1604"/>
        <w:gridCol w:w="2781"/>
        <w:gridCol w:w="2322"/>
      </w:tblGrid>
      <w:tr w14:paraId="71F57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634" w:type="dxa"/>
            <w:vAlign w:val="center"/>
          </w:tcPr>
          <w:p w14:paraId="7542A0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2" w:type="dxa"/>
            <w:vAlign w:val="center"/>
          </w:tcPr>
          <w:p w14:paraId="4CF211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知识产权(标准)类别</w:t>
            </w:r>
          </w:p>
        </w:tc>
        <w:tc>
          <w:tcPr>
            <w:tcW w:w="2415" w:type="dxa"/>
            <w:vAlign w:val="center"/>
          </w:tcPr>
          <w:p w14:paraId="64C136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知识产权(标准)</w:t>
            </w:r>
          </w:p>
          <w:p w14:paraId="379D82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具体名称</w:t>
            </w:r>
          </w:p>
        </w:tc>
        <w:tc>
          <w:tcPr>
            <w:tcW w:w="992" w:type="dxa"/>
            <w:vAlign w:val="center"/>
          </w:tcPr>
          <w:p w14:paraId="58E36C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67E4D30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466" w:type="dxa"/>
            <w:vAlign w:val="center"/>
          </w:tcPr>
          <w:p w14:paraId="6264F0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授权号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(标准编号)</w:t>
            </w:r>
          </w:p>
        </w:tc>
        <w:tc>
          <w:tcPr>
            <w:tcW w:w="1246" w:type="dxa"/>
            <w:vAlign w:val="center"/>
          </w:tcPr>
          <w:p w14:paraId="57E965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授权(标准发布日期)</w:t>
            </w:r>
          </w:p>
        </w:tc>
        <w:tc>
          <w:tcPr>
            <w:tcW w:w="1604" w:type="dxa"/>
            <w:vAlign w:val="center"/>
          </w:tcPr>
          <w:p w14:paraId="546406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证书编号(标准批准发布部门)</w:t>
            </w:r>
          </w:p>
        </w:tc>
        <w:tc>
          <w:tcPr>
            <w:tcW w:w="2781" w:type="dxa"/>
            <w:vAlign w:val="center"/>
          </w:tcPr>
          <w:p w14:paraId="764BD6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权利人(标准起草单位)</w:t>
            </w:r>
          </w:p>
        </w:tc>
        <w:tc>
          <w:tcPr>
            <w:tcW w:w="2322" w:type="dxa"/>
            <w:vAlign w:val="center"/>
          </w:tcPr>
          <w:p w14:paraId="07C445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</w:tr>
      <w:tr w14:paraId="10422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01E0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2" w:type="dxa"/>
            <w:vAlign w:val="center"/>
          </w:tcPr>
          <w:p w14:paraId="2C14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5" w:type="dxa"/>
            <w:vAlign w:val="center"/>
          </w:tcPr>
          <w:p w14:paraId="4993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一种L-谷氨酸生产菌株及其构建方法与应用</w:t>
            </w:r>
          </w:p>
        </w:tc>
        <w:tc>
          <w:tcPr>
            <w:tcW w:w="992" w:type="dxa"/>
            <w:vAlign w:val="center"/>
          </w:tcPr>
          <w:p w14:paraId="5C56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vAlign w:val="center"/>
          </w:tcPr>
          <w:p w14:paraId="6DAB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ZL202110133699.9</w:t>
            </w:r>
          </w:p>
        </w:tc>
        <w:tc>
          <w:tcPr>
            <w:tcW w:w="1246" w:type="dxa"/>
            <w:vAlign w:val="center"/>
          </w:tcPr>
          <w:p w14:paraId="1877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2021/4/30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0D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4395429</w:t>
            </w:r>
          </w:p>
        </w:tc>
        <w:tc>
          <w:tcPr>
            <w:tcW w:w="2781" w:type="dxa"/>
            <w:vAlign w:val="center"/>
          </w:tcPr>
          <w:p w14:paraId="7DFB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2322" w:type="dxa"/>
            <w:vAlign w:val="center"/>
          </w:tcPr>
          <w:p w14:paraId="7EA4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徐庆阳、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刘景阳、李燕军、张成林</w:t>
            </w:r>
          </w:p>
        </w:tc>
      </w:tr>
      <w:tr w14:paraId="2F2B8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181B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F0C055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发明专利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D29DB6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一种提高谷氨酸产酸率及提取率的方法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AD8DB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315BDE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201811554340.3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662DC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2021/9/21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3ED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4688865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2FFBDD1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呼伦贝尔东北阜丰生物科技有限公司、天津科技大学、中国科学院天津工业生物技术研究所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F93D2D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李德衡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赵兰坤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徐庆阳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马延和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刘元涛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赵春晓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许传高</w:t>
            </w:r>
          </w:p>
        </w:tc>
      </w:tr>
      <w:tr w14:paraId="25B75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4902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2" w:type="dxa"/>
            <w:vAlign w:val="center"/>
          </w:tcPr>
          <w:p w14:paraId="5825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5" w:type="dxa"/>
            <w:vAlign w:val="center"/>
          </w:tcPr>
          <w:p w14:paraId="1E65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一种提高谷氨酸发酵转化率的方法</w:t>
            </w:r>
          </w:p>
        </w:tc>
        <w:tc>
          <w:tcPr>
            <w:tcW w:w="992" w:type="dxa"/>
            <w:vAlign w:val="center"/>
          </w:tcPr>
          <w:p w14:paraId="78CE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vAlign w:val="center"/>
          </w:tcPr>
          <w:p w14:paraId="3664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201911220893.X</w:t>
            </w:r>
          </w:p>
        </w:tc>
        <w:tc>
          <w:tcPr>
            <w:tcW w:w="1246" w:type="dxa"/>
            <w:vAlign w:val="center"/>
          </w:tcPr>
          <w:p w14:paraId="260C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2021/6/8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5A1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4476094</w:t>
            </w:r>
          </w:p>
        </w:tc>
        <w:tc>
          <w:tcPr>
            <w:tcW w:w="2781" w:type="dxa"/>
            <w:vAlign w:val="center"/>
          </w:tcPr>
          <w:p w14:paraId="7A1F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</w:t>
            </w:r>
          </w:p>
        </w:tc>
        <w:tc>
          <w:tcPr>
            <w:tcW w:w="2322" w:type="dxa"/>
            <w:vAlign w:val="center"/>
          </w:tcPr>
          <w:p w14:paraId="055B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刘世周、赵兰坤、孙钦波、刘元涛、李树标、王小平、赵杰</w:t>
            </w:r>
          </w:p>
        </w:tc>
      </w:tr>
      <w:tr w14:paraId="6CCEC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0178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2" w:type="dxa"/>
            <w:vAlign w:val="center"/>
          </w:tcPr>
          <w:p w14:paraId="26A0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5" w:type="dxa"/>
            <w:vAlign w:val="center"/>
          </w:tcPr>
          <w:p w14:paraId="2C45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一种优化的谷氨酸发酵培养基</w:t>
            </w:r>
          </w:p>
        </w:tc>
        <w:tc>
          <w:tcPr>
            <w:tcW w:w="992" w:type="dxa"/>
            <w:vAlign w:val="center"/>
          </w:tcPr>
          <w:p w14:paraId="67EC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vAlign w:val="center"/>
          </w:tcPr>
          <w:p w14:paraId="3410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201911292107.7</w:t>
            </w:r>
          </w:p>
        </w:tc>
        <w:tc>
          <w:tcPr>
            <w:tcW w:w="1246" w:type="dxa"/>
            <w:vAlign w:val="center"/>
          </w:tcPr>
          <w:p w14:paraId="2D7A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2021/5/25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17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4439263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33E3D7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</w:t>
            </w:r>
          </w:p>
        </w:tc>
        <w:tc>
          <w:tcPr>
            <w:tcW w:w="2322" w:type="dxa"/>
            <w:vAlign w:val="center"/>
          </w:tcPr>
          <w:p w14:paraId="73D2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孙钦波、程士清、王小平、赵杰、杨雪</w:t>
            </w:r>
          </w:p>
        </w:tc>
      </w:tr>
      <w:tr w14:paraId="7ECA5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3639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2" w:type="dxa"/>
            <w:vAlign w:val="center"/>
          </w:tcPr>
          <w:p w14:paraId="4509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415" w:type="dxa"/>
            <w:vAlign w:val="center"/>
          </w:tcPr>
          <w:p w14:paraId="3D61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一种发酵罐余热回收系统及余热回收工艺</w:t>
            </w:r>
          </w:p>
        </w:tc>
        <w:tc>
          <w:tcPr>
            <w:tcW w:w="992" w:type="dxa"/>
            <w:vAlign w:val="center"/>
          </w:tcPr>
          <w:p w14:paraId="1EC8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vAlign w:val="center"/>
          </w:tcPr>
          <w:p w14:paraId="6F613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ZL201810995540.6</w:t>
            </w:r>
          </w:p>
        </w:tc>
        <w:tc>
          <w:tcPr>
            <w:tcW w:w="1246" w:type="dxa"/>
            <w:vAlign w:val="center"/>
          </w:tcPr>
          <w:p w14:paraId="44AF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2023/10/3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889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6382005</w:t>
            </w:r>
          </w:p>
        </w:tc>
        <w:tc>
          <w:tcPr>
            <w:tcW w:w="2781" w:type="dxa"/>
            <w:vAlign w:val="center"/>
          </w:tcPr>
          <w:p w14:paraId="3A20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天津科技大学</w:t>
            </w:r>
          </w:p>
        </w:tc>
        <w:tc>
          <w:tcPr>
            <w:tcW w:w="2322" w:type="dxa"/>
            <w:vAlign w:val="center"/>
          </w:tcPr>
          <w:p w14:paraId="14B0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徐庆阳、陈宁、张震、李燕军、谢希贤、马倩、范晓光、张成林</w:t>
            </w:r>
          </w:p>
        </w:tc>
      </w:tr>
      <w:tr w14:paraId="12EF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6DC2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58A6F2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发明专利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E58B0D1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一种精制谷氨酸的生产工艺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E247E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E9B992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201510470174.9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5B4B65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2016/9/7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B1B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2225436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14C394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AE8231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白红兵、赵凤良、孙钦波、程士清、韩继军、杨雪</w:t>
            </w:r>
          </w:p>
        </w:tc>
      </w:tr>
      <w:tr w14:paraId="02882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14D7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41CA62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发明专利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06F847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一种发酵生产α型谷氨酸的方法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ECC14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07E2A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201911291633.1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FEAFE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2021/7/6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2BB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4527801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6AFE9D6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CD9681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程士清、尤学波、赵杰、王小平</w:t>
            </w:r>
          </w:p>
        </w:tc>
      </w:tr>
      <w:tr w14:paraId="0801A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1B31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34D55D8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发明专利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3DBE6A7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谷氨酸的绿色生产工艺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2E0A0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C4D739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201811576800.2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26D9F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2021/11/2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76BA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4768228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641EDD3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呼伦贝尔东北阜丰生物科技有限公司、天津科技大学、中国科学院天津工业生物技术研究所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E60512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赵兰坤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李德衡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徐庆阳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马延和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刘元涛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许传高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张婷婷</w:t>
            </w:r>
          </w:p>
        </w:tc>
      </w:tr>
      <w:tr w14:paraId="170B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4" w:type="dxa"/>
            <w:vAlign w:val="center"/>
          </w:tcPr>
          <w:p w14:paraId="216B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F29B76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发明专利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BA173F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</w:rPr>
              <w:t>新型谷氨酸发酵与味精生产方法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CC8C6"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9310A8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default" w:ascii="Times New Roman" w:hAnsi="Times New Roman" w:eastAsia="仿宋" w:cs="Times New Roman"/>
                <w:szCs w:val="20"/>
              </w:rPr>
              <w:t>201911331324.2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65469F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2022/7/15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E8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5310397</w:t>
            </w:r>
          </w:p>
        </w:tc>
        <w:tc>
          <w:tcPr>
            <w:tcW w:w="2781" w:type="dxa"/>
            <w:vAlign w:val="center"/>
          </w:tcPr>
          <w:p w14:paraId="3B5F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lang w:val="en-US" w:eastAsia="zh-CN"/>
              </w:rPr>
              <w:t>呼伦贝尔东北阜丰生物科技有限公司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ABD3571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Cs w:val="20"/>
                <w:highlight w:val="none"/>
              </w:rPr>
              <w:t>孙钦波、刘元涛、李树标</w:t>
            </w:r>
          </w:p>
        </w:tc>
      </w:tr>
    </w:tbl>
    <w:p w14:paraId="7A0F4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 w14:paraId="6907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 w14:paraId="2A24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GUyZGUxZGMxMDBkZWFiMTQxYWU1ZTYxNWNlZjIifQ=="/>
  </w:docVars>
  <w:rsids>
    <w:rsidRoot w:val="00000000"/>
    <w:rsid w:val="305B170B"/>
    <w:rsid w:val="360E5B37"/>
    <w:rsid w:val="3CBC33D2"/>
    <w:rsid w:val="3D707127"/>
    <w:rsid w:val="48417A55"/>
    <w:rsid w:val="4C836D62"/>
    <w:rsid w:val="4CAD165F"/>
    <w:rsid w:val="619836BE"/>
    <w:rsid w:val="6EA7076A"/>
    <w:rsid w:val="7CD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1081</Characters>
  <Lines>0</Lines>
  <Paragraphs>0</Paragraphs>
  <TotalTime>3</TotalTime>
  <ScaleCrop>false</ScaleCrop>
  <LinksUpToDate>false</LinksUpToDate>
  <CharactersWithSpaces>1081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2024-11-14T05:45:00Z</dcterms:created>
  <dc:creator>LX</dc:creator>
  <cp:lastModifiedBy>陈庆宇</cp:lastModifiedBy>
  <dcterms:modified xsi:type="dcterms:W3CDTF">2024-11-25T01:08:43Z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AA1A414020AA438CA872BD5F7BA041D8_12</vt:lpwstr>
  </property>
</Properties>
</file>