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4A6A" w14:textId="77777777" w:rsidR="00FA1019" w:rsidRDefault="007560A5">
      <w:pPr>
        <w:pStyle w:val="1"/>
        <w:widowControl/>
        <w:shd w:val="clear" w:color="auto" w:fill="FFFFFF"/>
        <w:spacing w:beforeAutospacing="0" w:after="140" w:afterAutospacing="0" w:line="14" w:lineRule="atLeast"/>
        <w:jc w:val="center"/>
        <w:rPr>
          <w:rFonts w:ascii="SimHei" w:eastAsia="SimHei" w:hAnsi="SimHei" w:cs="SimHei" w:hint="default"/>
          <w:color w:val="333333"/>
          <w:spacing w:val="5"/>
          <w:sz w:val="32"/>
          <w:szCs w:val="32"/>
        </w:rPr>
      </w:pPr>
      <w:r>
        <w:rPr>
          <w:rFonts w:ascii="SimHei" w:eastAsia="SimHei" w:hAnsi="SimHei" w:cs="SimHei"/>
          <w:color w:val="333333"/>
          <w:spacing w:val="5"/>
          <w:sz w:val="32"/>
          <w:szCs w:val="32"/>
          <w:shd w:val="clear" w:color="auto" w:fill="FFFFFF"/>
        </w:rPr>
        <w:t>关于</w:t>
      </w:r>
      <w:r>
        <w:rPr>
          <w:rFonts w:ascii="SimHei" w:eastAsia="SimHei" w:hAnsi="SimHei" w:cs="SimHei"/>
          <w:color w:val="333333"/>
          <w:spacing w:val="5"/>
          <w:sz w:val="32"/>
          <w:szCs w:val="32"/>
          <w:shd w:val="clear" w:color="auto" w:fill="FFFFFF"/>
        </w:rPr>
        <w:t>发布第六届中国创新挑战赛（</w:t>
      </w:r>
      <w:r>
        <w:rPr>
          <w:rFonts w:ascii="SimHei" w:eastAsia="SimHei" w:hAnsi="SimHei" w:cs="SimHei"/>
          <w:color w:val="333333"/>
          <w:spacing w:val="5"/>
          <w:sz w:val="32"/>
          <w:szCs w:val="32"/>
          <w:shd w:val="clear" w:color="auto" w:fill="FFFFFF"/>
        </w:rPr>
        <w:t>河北</w:t>
      </w:r>
      <w:r>
        <w:rPr>
          <w:rFonts w:ascii="SimHei" w:eastAsia="SimHei" w:hAnsi="SimHei" w:cs="SimHei"/>
          <w:color w:val="333333"/>
          <w:spacing w:val="5"/>
          <w:sz w:val="32"/>
          <w:szCs w:val="32"/>
          <w:shd w:val="clear" w:color="auto" w:fill="FFFFFF"/>
        </w:rPr>
        <w:t>）</w:t>
      </w:r>
      <w:r>
        <w:rPr>
          <w:rFonts w:ascii="SimHei" w:eastAsia="SimHei" w:hAnsi="SimHei" w:cs="SimHei"/>
          <w:color w:val="333333"/>
          <w:spacing w:val="5"/>
          <w:sz w:val="32"/>
          <w:szCs w:val="32"/>
          <w:shd w:val="clear" w:color="auto" w:fill="FFFFFF"/>
        </w:rPr>
        <w:t>技术需求的公告</w:t>
      </w:r>
      <w:r>
        <w:rPr>
          <w:rFonts w:ascii="SimHei" w:eastAsia="SimHei" w:hAnsi="SimHei" w:cs="SimHei"/>
          <w:color w:val="333333"/>
          <w:spacing w:val="5"/>
          <w:sz w:val="32"/>
          <w:szCs w:val="32"/>
          <w:shd w:val="clear" w:color="auto" w:fill="FFFFFF"/>
        </w:rPr>
        <w:t xml:space="preserve"> </w:t>
      </w:r>
    </w:p>
    <w:p w14:paraId="6E4392BB" w14:textId="77777777" w:rsidR="00FA1019" w:rsidRDefault="007560A5">
      <w:pPr>
        <w:pStyle w:val="a4"/>
        <w:widowControl/>
        <w:spacing w:beforeAutospacing="0" w:afterLines="100" w:after="312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为加快建立以需求为引导、企业为主体、市场为导向、产学研深度融合的技术创新体系，服务经济社会高质量发展。根据《科技部关于举办第六届中国创新挑战赛的通知》（国科发火〔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〕</w:t>
      </w:r>
      <w:r>
        <w:rPr>
          <w:rFonts w:ascii="宋体" w:eastAsia="宋体" w:hAnsi="宋体" w:cs="宋体" w:hint="eastAsia"/>
          <w:sz w:val="28"/>
          <w:szCs w:val="28"/>
        </w:rPr>
        <w:t>138</w:t>
      </w:r>
      <w:r>
        <w:rPr>
          <w:rFonts w:ascii="宋体" w:eastAsia="宋体" w:hAnsi="宋体" w:cs="宋体" w:hint="eastAsia"/>
          <w:sz w:val="28"/>
          <w:szCs w:val="28"/>
        </w:rPr>
        <w:t>号）</w:t>
      </w:r>
      <w:r>
        <w:rPr>
          <w:rFonts w:ascii="宋体" w:eastAsia="宋体" w:hAnsi="宋体" w:cs="宋体" w:hint="eastAsia"/>
          <w:sz w:val="28"/>
          <w:szCs w:val="28"/>
        </w:rPr>
        <w:t>相关</w:t>
      </w:r>
      <w:r>
        <w:rPr>
          <w:rFonts w:ascii="宋体" w:eastAsia="宋体" w:hAnsi="宋体" w:cs="宋体" w:hint="eastAsia"/>
          <w:sz w:val="28"/>
          <w:szCs w:val="28"/>
        </w:rPr>
        <w:t>部署，由科学技术部指导，科技部火炬中心联合</w:t>
      </w:r>
      <w:r>
        <w:rPr>
          <w:rFonts w:ascii="宋体" w:eastAsia="宋体" w:hAnsi="宋体" w:cs="宋体" w:hint="eastAsia"/>
          <w:sz w:val="28"/>
          <w:szCs w:val="28"/>
        </w:rPr>
        <w:t>河北</w:t>
      </w:r>
      <w:r>
        <w:rPr>
          <w:rFonts w:ascii="宋体" w:eastAsia="宋体" w:hAnsi="宋体" w:cs="宋体" w:hint="eastAsia"/>
          <w:sz w:val="28"/>
          <w:szCs w:val="28"/>
        </w:rPr>
        <w:t>省科学技术厅、</w:t>
      </w:r>
      <w:r>
        <w:rPr>
          <w:rFonts w:ascii="宋体" w:eastAsia="宋体" w:hAnsi="宋体" w:cs="宋体" w:hint="eastAsia"/>
          <w:sz w:val="28"/>
          <w:szCs w:val="28"/>
        </w:rPr>
        <w:t>衡水</w:t>
      </w:r>
      <w:r>
        <w:rPr>
          <w:rFonts w:ascii="宋体" w:eastAsia="宋体" w:hAnsi="宋体" w:cs="宋体" w:hint="eastAsia"/>
          <w:sz w:val="28"/>
          <w:szCs w:val="28"/>
        </w:rPr>
        <w:t>市人民政府主办，</w:t>
      </w:r>
      <w:r>
        <w:rPr>
          <w:rFonts w:ascii="宋体" w:eastAsia="宋体" w:hAnsi="宋体" w:cs="宋体" w:hint="eastAsia"/>
          <w:sz w:val="28"/>
          <w:szCs w:val="28"/>
        </w:rPr>
        <w:t>衡水市科学技术局、天津河北工业大学科技园发展有限公司</w:t>
      </w:r>
      <w:r>
        <w:rPr>
          <w:rFonts w:ascii="宋体" w:eastAsia="宋体" w:hAnsi="宋体" w:cs="宋体" w:hint="eastAsia"/>
          <w:sz w:val="28"/>
          <w:szCs w:val="28"/>
        </w:rPr>
        <w:t>承办</w:t>
      </w:r>
      <w:r>
        <w:rPr>
          <w:rFonts w:ascii="宋体" w:eastAsia="宋体" w:hAnsi="宋体" w:cs="宋体" w:hint="eastAsia"/>
          <w:sz w:val="28"/>
          <w:szCs w:val="28"/>
        </w:rPr>
        <w:t>的</w:t>
      </w:r>
      <w:r>
        <w:rPr>
          <w:rFonts w:ascii="宋体" w:eastAsia="宋体" w:hAnsi="宋体" w:cs="宋体" w:hint="eastAsia"/>
          <w:sz w:val="28"/>
          <w:szCs w:val="28"/>
        </w:rPr>
        <w:t>2021</w:t>
      </w:r>
      <w:r>
        <w:rPr>
          <w:rFonts w:ascii="宋体" w:eastAsia="宋体" w:hAnsi="宋体" w:cs="宋体" w:hint="eastAsia"/>
          <w:sz w:val="28"/>
          <w:szCs w:val="28"/>
        </w:rPr>
        <w:t>年第六届中国创新挑战赛（</w:t>
      </w:r>
      <w:r>
        <w:rPr>
          <w:rFonts w:ascii="宋体" w:eastAsia="宋体" w:hAnsi="宋体" w:cs="宋体" w:hint="eastAsia"/>
          <w:sz w:val="28"/>
          <w:szCs w:val="28"/>
        </w:rPr>
        <w:t>河北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自七月份启动</w:t>
      </w:r>
      <w:r>
        <w:rPr>
          <w:rFonts w:ascii="宋体" w:eastAsia="宋体" w:hAnsi="宋体" w:cs="宋体" w:hint="eastAsia"/>
          <w:sz w:val="28"/>
          <w:szCs w:val="28"/>
        </w:rPr>
        <w:t>以来，经过产业调研、企业走访、电话咨询、专家</w:t>
      </w:r>
      <w:r>
        <w:rPr>
          <w:rFonts w:ascii="宋体" w:eastAsia="宋体" w:hAnsi="宋体" w:cs="宋体" w:hint="eastAsia"/>
          <w:sz w:val="28"/>
          <w:szCs w:val="28"/>
        </w:rPr>
        <w:t>诊断</w:t>
      </w:r>
      <w:r>
        <w:rPr>
          <w:rFonts w:ascii="宋体" w:eastAsia="宋体" w:hAnsi="宋体" w:cs="宋体" w:hint="eastAsia"/>
          <w:sz w:val="28"/>
          <w:szCs w:val="28"/>
        </w:rPr>
        <w:t>，征集遴选了</w:t>
      </w:r>
      <w:r>
        <w:rPr>
          <w:rFonts w:ascii="宋体" w:eastAsia="宋体" w:hAnsi="宋体" w:cs="宋体" w:hint="eastAsia"/>
          <w:sz w:val="28"/>
          <w:szCs w:val="28"/>
        </w:rPr>
        <w:t>146</w:t>
      </w:r>
      <w:r>
        <w:rPr>
          <w:rFonts w:ascii="宋体" w:eastAsia="宋体" w:hAnsi="宋体" w:cs="宋体" w:hint="eastAsia"/>
          <w:sz w:val="28"/>
          <w:szCs w:val="28"/>
        </w:rPr>
        <w:t>项技术创新需求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为充分调动社会力量集中解决</w:t>
      </w:r>
      <w:r>
        <w:rPr>
          <w:rFonts w:ascii="宋体" w:eastAsia="宋体" w:hAnsi="宋体" w:cs="宋体" w:hint="eastAsia"/>
          <w:sz w:val="28"/>
          <w:szCs w:val="28"/>
        </w:rPr>
        <w:t>衡水市</w:t>
      </w:r>
      <w:r>
        <w:rPr>
          <w:rFonts w:ascii="宋体" w:eastAsia="宋体" w:hAnsi="宋体" w:cs="宋体" w:hint="eastAsia"/>
          <w:sz w:val="28"/>
          <w:szCs w:val="28"/>
        </w:rPr>
        <w:t>相关领域企业技术创新需求，现面向全社会公告，寻求挑战者，征集解决方案，通过“挑战”“比拼”的方式，择优确定技术创新需求解决方案。</w:t>
      </w:r>
      <w:r>
        <w:rPr>
          <w:rFonts w:ascii="宋体" w:eastAsia="宋体" w:hAnsi="宋体" w:cs="宋体" w:hint="eastAsia"/>
          <w:sz w:val="28"/>
          <w:szCs w:val="28"/>
        </w:rPr>
        <w:t>现将</w:t>
      </w:r>
      <w:r>
        <w:rPr>
          <w:rFonts w:ascii="宋体" w:eastAsia="宋体" w:hAnsi="宋体" w:cs="宋体" w:hint="eastAsia"/>
          <w:sz w:val="28"/>
          <w:szCs w:val="28"/>
        </w:rPr>
        <w:t>有关事项公告如下：</w:t>
      </w:r>
    </w:p>
    <w:p w14:paraId="3161020D" w14:textId="77777777" w:rsidR="00FA1019" w:rsidRDefault="007560A5">
      <w:pPr>
        <w:pStyle w:val="a4"/>
        <w:widowControl/>
        <w:numPr>
          <w:ilvl w:val="0"/>
          <w:numId w:val="1"/>
        </w:numPr>
        <w:adjustRightInd w:val="0"/>
        <w:snapToGrid w:val="0"/>
        <w:spacing w:beforeAutospacing="0" w:afterAutospacing="0" w:line="500" w:lineRule="exact"/>
        <w:jc w:val="both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技术创新需求清单</w:t>
      </w:r>
    </w:p>
    <w:tbl>
      <w:tblPr>
        <w:tblpPr w:leftFromText="180" w:rightFromText="180" w:vertAnchor="text" w:horzAnchor="page" w:tblpX="1982" w:tblpY="37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366"/>
        <w:gridCol w:w="1158"/>
      </w:tblGrid>
      <w:tr w:rsidR="00FA1019" w14:paraId="012476D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78C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15E2BC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需求名称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2683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</w:tr>
      <w:tr w:rsidR="00FA1019" w14:paraId="6E80165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2DA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0E1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模压化粪池进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出口开口及模压后毛边料高效化清理技术研发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D486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0E95175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545B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70E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导管架平台的密封隔膜片研发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5107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7434F3B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E5A3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235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隧道用防水材料非热熔焊接施工技术改进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32E5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3EDB5A55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1A2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3B6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一种应用于塑料纱网的感温变色涂料开发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10A0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57526B0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3EE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FD7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乐器生产所用新型涂装材料研发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A4DA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420BF66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66C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959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高铁列车地板轻量化技术研发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74E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14F37AB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956A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91E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低摩擦系数涂层材料研发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EBB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1B8D3F8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9C2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ECD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电磁硫化模具封装材料研发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4C7A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47206D3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8F7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852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智能化生产新型防水材料技术研发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FD02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7CF4C06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87A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20F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隔音板立柱法兰智能化高效焊接技术研发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155C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005079A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54A9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63E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高硬度高耐磨性粉末冶金铜基合金材料及高力黄铜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与钢背复合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的汽车模具导板的研发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97B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1A459C0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F9E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88F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高强度高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铁素体球铁稳定性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工艺开发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DAC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6944075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E884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368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新型柔性仿石材贴面片材技术开发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042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5D286E8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B417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70E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金属复合陶瓷铸造技术研发与应用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A3AA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512B180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63AA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857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危废玻璃钢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与玻璃纤维处理技术与装备研发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1D31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0E30966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B14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46A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通讯铁塔结构件自动焊接技术研发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A7E6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7A64DF1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7BF5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747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面向破损模具修复的复合焊接技术研究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445C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1866152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723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8C9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复合焊接变形技术研究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1145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2B8C1AB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6B1A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C20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替代性原料玻璃钢产品制备研究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69F5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43A8BC7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6C5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5CB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高倍率铅酸蓄电池开发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C68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</w:t>
            </w:r>
          </w:p>
        </w:tc>
      </w:tr>
      <w:tr w:rsidR="00FA1019" w14:paraId="0421C85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2635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D91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精品特钢中胶料的性能提升研发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A5B6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7F3A7A9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EC2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5F2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燃气密封膜片耐低温耐油性能提升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2343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11D8B6B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E1E2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2DE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高温下橡胶材料特性保持研究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0D8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4A465D3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6F0B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3D1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环氧酯树脂性能改善提升研究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B025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1E8B900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C52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D39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橡胶高强粘接工艺研发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615B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73EA0DD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13D2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D3A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一种新型的环保型胶黏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剂开发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DD3F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0D25378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1B9C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355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一种玻璃纤维拉丝浸润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剂开发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895B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37E09515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BF1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B46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双层复合材料皮芯型纤维拉丝工艺开发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F3B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3B117F29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420E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AC7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用钙锌稳定剂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的先进配方和技术研发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91E7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2769ECC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24E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B58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水暖设备内表面环保型防腐技术研发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034E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506EF50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D2D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F9D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高固含量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涂料耐候性及其影响因素研究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76DE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7E7E18B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FDE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7F4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高温环境下金属贴膜用底漆性能研究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4AF8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6C2603F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631E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C25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三元乙丙橡胶的性能增强工艺研究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D3F6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3288623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2373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7D8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高温环境下金属贴膜用底漆添加剂与粘合性能研究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51BC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625D097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8A2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FB6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增强型三元乙丙橡胶的工业化技术研发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1649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74628D9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EF0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6AC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特种小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分子脂环胺类助剂产业化研究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A5DF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25B0A32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A5B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0BE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新型防水涂料生产及止水带粘合技术研发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09B3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3AC5A60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075F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B02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护栏立柱表面浸塑附着力影响因素分析与控制技术研发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05C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19337CE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FCC6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BEE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悬式浮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空绝缘子的胶黏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剂及其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金属附着性技术研发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4BF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550ACB7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C83E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F10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运用聚碳酸酯（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PC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）制备三维立体结构件技术研发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3D7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4CD09D6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D11F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FF6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钢板冷萃过程产生含油蒸汽处理工艺及其优化研发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E1E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5F79E99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4D6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A80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秸秆生物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活化方法及工艺装备研发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7F9E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22F3A5CD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BF7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E76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三氯丙酮副产品氯化氢气体精制提纯工艺研究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BE0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56FE1AF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C771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DAD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氯化氢气体精制提纯技术研究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4A9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6787CB6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DFBC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FC8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一种新型无味环保橡胶研发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594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13DC03AD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348D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6E2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铁路轨枕扣件防腐涂料研发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507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化工</w:t>
            </w:r>
          </w:p>
        </w:tc>
      </w:tr>
      <w:tr w:rsidR="00FA1019" w14:paraId="02547C9D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5CAA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5B7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车制动器技术升级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7BD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EDA6A0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D4B8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789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红外线色选机产品升级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A6E6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1F5E14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EEC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214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精品钢材调质处理及装备研发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8EBA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46B6BE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38D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2DA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玻璃钢模塑格栅成型自动化生产线研发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042B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6A4C48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2A1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EF3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复合缠绕纤维增强塑料管道生产线研发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45E5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A21932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C92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FA5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用于复合材料模压生产线的物料移位机器人系统研发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2C52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7BEC524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704E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D60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格栅生产自动化，塔器、容器开孔自动化生产技术的研发与应用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CEB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26A3B1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107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890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基于数字化模型仿真的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SSQY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桥梁伸缩装置性能研究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9CFE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30298CE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8FB8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49A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玻璃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钢纤维支衬工艺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装备智能化研发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45CD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7BF1549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F3EA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6F9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玻璃钢管道智能装配打孔设备研发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0E50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967456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5FE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ADE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化肥添加剂自动化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产线研发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7AD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7DDC06B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415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EC7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添加剂灌装管路堵塞机理分析与预防技术研发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6C9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A0845C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A923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2C0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新型真空抽吸式垃圾收集设备研发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D357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6B5F4DA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FA2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238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吊物孔安全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省力盖板研发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9DF1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9ECFF2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35F5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FAF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无线测评仪设备小型化研发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5EE8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32AC4BE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091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68A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离子高压能量模块智能制造生产线研究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8BCB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7930EF3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81F0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3F0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一种自动切割胶条装置研发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E20E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E2FA9C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6254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672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智能安全防护冲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淋洗眼器研发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785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674ADEC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0062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43D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秸秆粉碎与残膜回收机械关键技术研发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522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716552A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279B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ACD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玻璃钢制品外表面整体打磨设备研发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668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6707749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F74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B09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用于性能材料测试的大型落锤冲击试验设备研发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D5B6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A2B179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1F68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F2D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基于锻压成型的螺栓模具设计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0BCE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347C80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245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F17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铁道螺栓锻压模具复原热处理工艺研发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5AC8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3AE090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7A8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337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铁路器材制造用新材料模具研发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B06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73CD1F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3DE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DA1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游乐机械全工况受力模型及安全寿命分析研究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274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7B2C612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1F5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DC3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管状金属接头内径变形量自动检测系统研究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73B5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BA413D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717B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851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伺服式高精度多功能提升机研发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0F6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E6D591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245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3C7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基于无杆采油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技术的举升关键技术研究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E311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60ACF069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F306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AF7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托盘型双向穿梭车研发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81A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47F3B3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FE42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921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托盘型四向智能穿梭车研发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BDA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13CDB75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05F3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827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不锈钢网退火处理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HV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硬度控制关键工艺及技术研发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705F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7048ABE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05FA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311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基于视觉传感的丝网质量检测与监控技术研发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E10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63E07C5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698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565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片裁冲包边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生产线关键技术研发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EB3A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219D35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FA1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39E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网碗自动化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脱模工艺与装备研发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9FE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39C3BBD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289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181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金折弯精度智能控制技术与装备研发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D99A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12EEA5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C919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E03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具有示教与仿真功能的智能喷涂／切割机器人研发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8AC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0BAF12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B57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6AD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新能源车辆减震器配套弹簧数字化设计与优化研究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32EE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79A67D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1C5C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1E1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矩形钢管整捆切割斜角切割技术与装备研发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9089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AA4E0A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E495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9AB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烧烤网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片自动包边技术与设备研发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523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1450C33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091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266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一种层叠型多向增强格栅研发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91B8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455CF8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B91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969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一种回字型复合格栅研发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21C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12809D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7C6A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1FF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一种三重嵌套格栅研发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FB67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301F40A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E345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4F5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一种新型菱形补强格栅研发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2616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4A7EAC9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FFBC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6C4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针对动物粪便处理的设备研发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55E8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CF9F9C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6EC0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753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管板自动焊接装备研发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094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82CE6A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F0D3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033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大型输送机械智能焊接工艺与装备研发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3A92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5FFE4B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6CF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0BB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防弹盾牌折叠机构设计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4FFA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F924AE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D5F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49A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明胶片自动分拣装置研发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77F7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4098CB5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5D9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F8A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发酵饲料自动打包设备研发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FBD2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A617F75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0B8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858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烟气粉尘作业车间烟尘收集系统研发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0329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44D43A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729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B2F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隔离开关倒闸操作机械手研发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ECE4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1A62636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8414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C7D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自动搬运设备研究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95F8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6ADA61C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656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FBB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地铁车厢门骨架打磨自动上料系统研发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3DEF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ED04C0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6E1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541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地铁车厢门骨架打磨机器人系统研发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D4AE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2339841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770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88B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地铁车厢门骨架打磨下料搬运自动化系统研发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06BE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1875B70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E59F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897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35KV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隔离开关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遥控操作技术研究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88CF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7A5FE5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525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1E5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保险柜自动化焊接装备研发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9D5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185546F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BA42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384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长寿命热成型锻压模具研发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CA4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53D9D235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0095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E40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失效轨枕切割系统设计与优化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052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</w:t>
            </w:r>
          </w:p>
        </w:tc>
      </w:tr>
      <w:tr w:rsidR="00FA1019" w14:paraId="07F74E5D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20CB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19E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饲料生产企业生产数据远程管理系统开发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380F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11A2A911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5F5F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D6B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应用在玻璃钢纤维缠绕工艺的远程控制系统开发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864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12486BA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9F0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D60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防串货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及流向追踪管理系统开发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9193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75EDDF1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6D36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4D7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动环监控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可视化技术研发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EAD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10B7188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3BDF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3D8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基于内容检测的智能安全网关产品研发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1E4E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58F4C5B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3FB9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54F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基于人工智能的网上阅卷技术开发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0FBB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55791BB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CB9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A48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基于人脸识别算法的人脸校验算法开发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3AE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2050A6E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92D3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B33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尚智在线预约访客系统研发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C76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286BB59B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F135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491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输电线路数字化设计系统研发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2E8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21C6F26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2B68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396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型钢疲劳监测预警系统开发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C86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2FD36E2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E86E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2C5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智慧水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云平台研发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23A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7581960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6956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8CB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智能门锁系统的升级改造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B561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3171E9DA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4775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EE8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洗眼器检测仪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智能软件研发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D9A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67960ED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52D6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C71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乐器生产所用涂装材料回收系统开发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2D01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4D3DFDF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4646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F83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基于智慧灯杆的城市管理平台研究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B61A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6F4025E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4AC7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4DB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发酵饲料自动码垛及仓储管理系统开发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4D8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5ED2DE08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A657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0EC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共享灯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杆软件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平台开发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8B69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</w:t>
            </w:r>
          </w:p>
        </w:tc>
      </w:tr>
      <w:tr w:rsidR="00FA1019" w14:paraId="6C72C26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C4E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BBC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微生物治理污水技术提升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016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53E75C8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ACE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FEC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氢能源输配控制与利用产业化基地建设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DE3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200D7C8D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5210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B52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沼液深度处理技术研发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08E3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274ED03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DE2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491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锆铜浇筑技术升级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3102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35DFE1B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62B4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8BE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低温试验与测试评估技术开发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E47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5851196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97D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2BE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超低温环境下空气源热泵结构设计与性能评估技术研究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68B0C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57C71D67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99B8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781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全预混壁挂炉燃烧稳定性关键工艺参数与控制技术研发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E9DC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21D0E3A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FD11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01B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尺寸钢铝复合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暖气片生产变形分析与尺寸稳定性控制技术研发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2BE7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1993FC0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A0EA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E59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环境自适应全预混燃气燃烧排放控制技术研究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22E38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46B5E7E3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9532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674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乡镇生活污水处理工艺及设备改造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F9DC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节能环保</w:t>
            </w:r>
          </w:p>
        </w:tc>
      </w:tr>
      <w:tr w:rsidR="00FA1019" w14:paraId="7431161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D99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4AF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多菌种中草药发酵生产饲料添加剂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7F36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12FA5745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A987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50E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饲料中抗生素替代方案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开发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7F26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65A2B23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2B85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16B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固体发酵饲料工艺改进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F89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2C5060C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BA2C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15C80" w14:textId="77777777" w:rsidR="00FA1019" w:rsidRDefault="007560A5">
            <w:pPr>
              <w:widowControl/>
              <w:jc w:val="center"/>
              <w:textAlignment w:val="center"/>
              <w:rPr>
                <w:rFonts w:ascii="FangSong_GB2312" w:eastAsia="FangSong_GB2312" w:hAnsi="宋体" w:cs="FangSong_GB2312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-5-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甲基四氢叶酸钙的合成工艺研究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6860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0E9E380E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CBE6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802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控制叶酸在酸性溶液中的水解技术研发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14E1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531A698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9272F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157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高氮化肥产品结块机理技术研究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0C1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672D418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E8A2D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B40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高质量高氮化肥产品研发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2DFB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66B5AA44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ADE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A3A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生物饲料发酵代谢产物定性定量分析检测技术研发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D251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0D27B606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1DFA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C13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生物饲料发酵代谢产物定向优化技术研发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93F2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75E21932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C046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0AD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天然植物颜料特性分析研发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35934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229C7800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9649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69EE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天然植物颜料的提取工艺研发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B893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69DA6155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44A20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9B53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天然植物颜料稳定性工艺研究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6FA1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7EEADBDF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4DEA7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EB8A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降低复合肥含水量技术研发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0462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生物</w:t>
            </w:r>
          </w:p>
        </w:tc>
      </w:tr>
      <w:tr w:rsidR="00FA1019" w14:paraId="0BD99D6D" w14:textId="77777777">
        <w:trPr>
          <w:trHeight w:val="36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E3AA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A8BB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异型冷弯成型设备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外观设计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0DBB5" w14:textId="77777777" w:rsidR="00FA1019" w:rsidRDefault="00756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外观设计</w:t>
            </w:r>
          </w:p>
        </w:tc>
      </w:tr>
    </w:tbl>
    <w:p w14:paraId="36791CF0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二、挑战须知</w:t>
      </w:r>
    </w:p>
    <w:p w14:paraId="5F5801D2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2"/>
        <w:jc w:val="both"/>
        <w:rPr>
          <w:rStyle w:val="a5"/>
          <w:rFonts w:ascii="宋体" w:eastAsia="宋体" w:hAnsi="宋体" w:cs="宋体"/>
          <w:sz w:val="28"/>
          <w:szCs w:val="28"/>
        </w:rPr>
      </w:pPr>
      <w:r>
        <w:rPr>
          <w:rStyle w:val="a5"/>
          <w:rFonts w:ascii="宋体" w:eastAsia="宋体" w:hAnsi="宋体" w:cs="宋体" w:hint="eastAsia"/>
          <w:sz w:val="28"/>
          <w:szCs w:val="28"/>
        </w:rPr>
        <w:t>1.</w:t>
      </w:r>
      <w:r>
        <w:rPr>
          <w:rStyle w:val="a5"/>
          <w:rFonts w:ascii="宋体" w:eastAsia="宋体" w:hAnsi="宋体" w:cs="宋体" w:hint="eastAsia"/>
          <w:sz w:val="28"/>
          <w:szCs w:val="28"/>
        </w:rPr>
        <w:t>挑战资格</w:t>
      </w:r>
    </w:p>
    <w:p w14:paraId="4E4ABEF0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凡遵守国家相关法律法规及挑战赛规则，具有一定研发能力的高等院校、研究机构、企业、自然人均可报名挑战。挑战者应遵守我国相关法律法规及挑战赛规则，提交的技术解决方案知识产权权属明晰，技术来源正当合法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并</w:t>
      </w:r>
      <w:r>
        <w:rPr>
          <w:rFonts w:ascii="宋体" w:eastAsia="宋体" w:hAnsi="宋体" w:cs="宋体" w:hint="eastAsia"/>
          <w:sz w:val="28"/>
          <w:szCs w:val="28"/>
        </w:rPr>
        <w:t>自愿参加挑战赛。</w:t>
      </w:r>
    </w:p>
    <w:p w14:paraId="248BDB60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2"/>
        <w:jc w:val="both"/>
        <w:rPr>
          <w:rFonts w:ascii="宋体" w:eastAsia="宋体" w:hAnsi="宋体" w:cs="宋体"/>
          <w:sz w:val="28"/>
          <w:szCs w:val="28"/>
        </w:rPr>
      </w:pPr>
      <w:r>
        <w:rPr>
          <w:rStyle w:val="a5"/>
          <w:rFonts w:ascii="宋体" w:eastAsia="宋体" w:hAnsi="宋体" w:cs="宋体" w:hint="eastAsia"/>
          <w:sz w:val="28"/>
          <w:szCs w:val="28"/>
        </w:rPr>
        <w:t>2</w:t>
      </w:r>
      <w:r>
        <w:rPr>
          <w:rStyle w:val="a5"/>
          <w:rFonts w:ascii="宋体" w:eastAsia="宋体" w:hAnsi="宋体" w:cs="宋体" w:hint="eastAsia"/>
          <w:sz w:val="28"/>
          <w:szCs w:val="28"/>
        </w:rPr>
        <w:t>.</w:t>
      </w:r>
      <w:r>
        <w:rPr>
          <w:rStyle w:val="a5"/>
          <w:rFonts w:ascii="宋体" w:eastAsia="宋体" w:hAnsi="宋体" w:cs="宋体" w:hint="eastAsia"/>
          <w:sz w:val="28"/>
          <w:szCs w:val="28"/>
        </w:rPr>
        <w:t>提交解决方案</w:t>
      </w:r>
    </w:p>
    <w:p w14:paraId="246BB1B7" w14:textId="77777777" w:rsidR="00FA1019" w:rsidRDefault="007560A5">
      <w:pPr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hyperlink r:id="rId6" w:history="1">
        <w:r>
          <w:rPr>
            <w:rFonts w:ascii="宋体" w:eastAsia="宋体" w:hAnsi="宋体" w:cs="宋体" w:hint="eastAsia"/>
            <w:sz w:val="28"/>
            <w:szCs w:val="28"/>
          </w:rPr>
          <w:t>挑战者</w:t>
        </w:r>
        <w:r>
          <w:rPr>
            <w:rFonts w:ascii="宋体" w:eastAsia="宋体" w:hAnsi="宋体" w:cs="宋体" w:hint="eastAsia"/>
            <w:sz w:val="28"/>
            <w:szCs w:val="28"/>
          </w:rPr>
          <w:t>填写</w:t>
        </w:r>
        <w:r>
          <w:rPr>
            <w:rFonts w:ascii="宋体" w:eastAsia="宋体" w:hAnsi="宋体" w:cs="宋体" w:hint="eastAsia"/>
            <w:kern w:val="0"/>
            <w:sz w:val="28"/>
            <w:szCs w:val="28"/>
            <w:lang w:bidi="ar"/>
          </w:rPr>
          <w:t>中国创新挑战赛声明</w:t>
        </w:r>
        <w:r>
          <w:rPr>
            <w:rFonts w:ascii="宋体" w:eastAsia="宋体" w:hAnsi="宋体" w:cs="宋体" w:hint="eastAsia"/>
            <w:sz w:val="28"/>
            <w:szCs w:val="28"/>
          </w:rPr>
          <w:t>、挑战报名</w:t>
        </w:r>
        <w:r>
          <w:rPr>
            <w:rFonts w:ascii="宋体" w:eastAsia="宋体" w:hAnsi="宋体" w:cs="宋体" w:hint="eastAsia"/>
            <w:sz w:val="28"/>
            <w:szCs w:val="28"/>
          </w:rPr>
          <w:t>表</w:t>
        </w:r>
        <w:r>
          <w:rPr>
            <w:rFonts w:ascii="宋体" w:eastAsia="宋体" w:hAnsi="宋体" w:cs="宋体" w:hint="eastAsia"/>
            <w:sz w:val="28"/>
            <w:szCs w:val="28"/>
          </w:rPr>
          <w:t>，</w:t>
        </w:r>
        <w:r>
          <w:rPr>
            <w:rFonts w:ascii="宋体" w:eastAsia="宋体" w:hAnsi="宋体" w:cs="宋体" w:hint="eastAsia"/>
            <w:sz w:val="28"/>
            <w:szCs w:val="28"/>
          </w:rPr>
          <w:t>并将</w:t>
        </w:r>
        <w:r>
          <w:rPr>
            <w:rFonts w:ascii="宋体" w:eastAsia="宋体" w:hAnsi="宋体" w:cs="宋体" w:hint="eastAsia"/>
            <w:sz w:val="28"/>
            <w:szCs w:val="28"/>
          </w:rPr>
          <w:t>电子版和盖章后的扫描版发送至指定邮箱</w:t>
        </w:r>
        <w:r>
          <w:rPr>
            <w:rFonts w:ascii="宋体" w:eastAsia="宋体" w:hAnsi="宋体" w:cs="宋体" w:hint="eastAsia"/>
            <w:sz w:val="28"/>
            <w:szCs w:val="28"/>
          </w:rPr>
          <w:t>hustparkcn@163.com</w:t>
        </w:r>
        <w:r>
          <w:rPr>
            <w:rFonts w:ascii="宋体" w:eastAsia="宋体" w:hAnsi="宋体" w:cs="宋体" w:hint="eastAsia"/>
            <w:sz w:val="28"/>
            <w:szCs w:val="28"/>
          </w:rPr>
          <w:t>，邮件以“需求编号</w:t>
        </w:r>
        <w:r>
          <w:rPr>
            <w:rFonts w:ascii="宋体" w:eastAsia="宋体" w:hAnsi="宋体" w:cs="宋体" w:hint="eastAsia"/>
            <w:sz w:val="28"/>
            <w:szCs w:val="28"/>
          </w:rPr>
          <w:t>+</w:t>
        </w:r>
        <w:r>
          <w:rPr>
            <w:rFonts w:ascii="宋体" w:eastAsia="宋体" w:hAnsi="宋体" w:cs="宋体" w:hint="eastAsia"/>
            <w:sz w:val="28"/>
            <w:szCs w:val="28"/>
          </w:rPr>
          <w:t>需求名称</w:t>
        </w:r>
        <w:r>
          <w:rPr>
            <w:rFonts w:ascii="宋体" w:eastAsia="宋体" w:hAnsi="宋体" w:cs="宋体" w:hint="eastAsia"/>
            <w:sz w:val="28"/>
            <w:szCs w:val="28"/>
          </w:rPr>
          <w:t>+</w:t>
        </w:r>
        <w:r>
          <w:rPr>
            <w:rFonts w:ascii="宋体" w:eastAsia="宋体" w:hAnsi="宋体" w:cs="宋体" w:hint="eastAsia"/>
            <w:sz w:val="28"/>
            <w:szCs w:val="28"/>
          </w:rPr>
          <w:t>解决方案”命名，解决方案征集截止时间为</w:t>
        </w:r>
        <w:r>
          <w:rPr>
            <w:rFonts w:ascii="宋体" w:eastAsia="宋体" w:hAnsi="宋体" w:cs="宋体" w:hint="eastAsia"/>
            <w:sz w:val="28"/>
            <w:szCs w:val="28"/>
          </w:rPr>
          <w:t>2021</w:t>
        </w:r>
        <w:r>
          <w:rPr>
            <w:rFonts w:ascii="宋体" w:eastAsia="宋体" w:hAnsi="宋体" w:cs="宋体" w:hint="eastAsia"/>
            <w:sz w:val="28"/>
            <w:szCs w:val="28"/>
          </w:rPr>
          <w:t>年</w:t>
        </w:r>
        <w:r>
          <w:rPr>
            <w:rFonts w:ascii="宋体" w:eastAsia="宋体" w:hAnsi="宋体" w:cs="宋体" w:hint="eastAsia"/>
            <w:sz w:val="28"/>
            <w:szCs w:val="28"/>
          </w:rPr>
          <w:t>10</w:t>
        </w:r>
        <w:r>
          <w:rPr>
            <w:rFonts w:ascii="宋体" w:eastAsia="宋体" w:hAnsi="宋体" w:cs="宋体" w:hint="eastAsia"/>
            <w:sz w:val="28"/>
            <w:szCs w:val="28"/>
          </w:rPr>
          <w:t>月</w:t>
        </w:r>
        <w:r>
          <w:rPr>
            <w:rFonts w:ascii="宋体" w:eastAsia="宋体" w:hAnsi="宋体" w:cs="宋体" w:hint="eastAsia"/>
            <w:sz w:val="28"/>
            <w:szCs w:val="28"/>
          </w:rPr>
          <w:t>10</w:t>
        </w:r>
        <w:r>
          <w:rPr>
            <w:rFonts w:ascii="宋体" w:eastAsia="宋体" w:hAnsi="宋体" w:cs="宋体" w:hint="eastAsia"/>
            <w:sz w:val="28"/>
            <w:szCs w:val="28"/>
          </w:rPr>
          <w:t>日</w:t>
        </w:r>
        <w:r>
          <w:rPr>
            <w:rFonts w:ascii="宋体" w:eastAsia="宋体" w:hAnsi="宋体" w:cs="宋体" w:hint="eastAsia"/>
            <w:sz w:val="28"/>
            <w:szCs w:val="28"/>
          </w:rPr>
          <w:t>，</w:t>
        </w:r>
        <w:r>
          <w:rPr>
            <w:rFonts w:ascii="宋体" w:eastAsia="宋体" w:hAnsi="宋体" w:cs="宋体" w:hint="eastAsia"/>
            <w:sz w:val="28"/>
            <w:szCs w:val="28"/>
          </w:rPr>
          <w:t>逾期不再受理。</w:t>
        </w:r>
      </w:hyperlink>
    </w:p>
    <w:p w14:paraId="528D8A07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若需求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方难以从较多解决方案中</w:t>
      </w:r>
      <w:r>
        <w:rPr>
          <w:rFonts w:ascii="宋体" w:eastAsia="宋体" w:hAnsi="宋体" w:cs="宋体" w:hint="eastAsia"/>
          <w:sz w:val="28"/>
          <w:szCs w:val="28"/>
        </w:rPr>
        <w:t>自主选择出最优解决方案时，</w:t>
      </w:r>
      <w:r>
        <w:rPr>
          <w:rFonts w:ascii="宋体" w:eastAsia="宋体" w:hAnsi="宋体" w:cs="宋体" w:hint="eastAsia"/>
          <w:sz w:val="28"/>
          <w:szCs w:val="28"/>
        </w:rPr>
        <w:t>承办方</w:t>
      </w:r>
      <w:r>
        <w:rPr>
          <w:rFonts w:ascii="宋体" w:eastAsia="宋体" w:hAnsi="宋体" w:cs="宋体" w:hint="eastAsia"/>
          <w:sz w:val="28"/>
          <w:szCs w:val="28"/>
        </w:rPr>
        <w:t>将通过举办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现场赛方式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进一步</w:t>
      </w:r>
      <w:r>
        <w:rPr>
          <w:rFonts w:ascii="宋体" w:eastAsia="宋体" w:hAnsi="宋体" w:cs="宋体" w:hint="eastAsia"/>
          <w:sz w:val="28"/>
          <w:szCs w:val="28"/>
        </w:rPr>
        <w:t>比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拼</w:t>
      </w:r>
      <w:r>
        <w:rPr>
          <w:rFonts w:ascii="宋体" w:eastAsia="宋体" w:hAnsi="宋体" w:cs="宋体" w:hint="eastAsia"/>
          <w:sz w:val="28"/>
          <w:szCs w:val="28"/>
        </w:rPr>
        <w:t>解决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方案（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现场赛方案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另行发布）。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现场赛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设“</w:t>
      </w:r>
      <w:r>
        <w:rPr>
          <w:rFonts w:ascii="宋体" w:eastAsia="宋体" w:hAnsi="宋体" w:cs="宋体" w:hint="eastAsia"/>
          <w:sz w:val="28"/>
          <w:szCs w:val="28"/>
        </w:rPr>
        <w:t>优胜奖”和“优秀奖”并</w:t>
      </w:r>
      <w:r>
        <w:rPr>
          <w:rFonts w:ascii="宋体" w:eastAsia="宋体" w:hAnsi="宋体" w:cs="宋体" w:hint="eastAsia"/>
          <w:sz w:val="28"/>
          <w:szCs w:val="28"/>
        </w:rPr>
        <w:t>颁发奖牌证书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1AF51280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Style w:val="a5"/>
          <w:rFonts w:ascii="宋体" w:eastAsia="宋体" w:hAnsi="宋体" w:cs="宋体" w:hint="eastAsia"/>
          <w:sz w:val="28"/>
          <w:szCs w:val="28"/>
        </w:rPr>
        <w:t>三、</w:t>
      </w:r>
      <w:r>
        <w:rPr>
          <w:rStyle w:val="a5"/>
          <w:rFonts w:ascii="宋体" w:eastAsia="宋体" w:hAnsi="宋体" w:cs="宋体" w:hint="eastAsia"/>
          <w:sz w:val="28"/>
          <w:szCs w:val="28"/>
        </w:rPr>
        <w:t>承办方</w:t>
      </w:r>
      <w:r>
        <w:rPr>
          <w:rStyle w:val="a5"/>
          <w:rFonts w:ascii="宋体" w:eastAsia="宋体" w:hAnsi="宋体" w:cs="宋体" w:hint="eastAsia"/>
          <w:sz w:val="28"/>
          <w:szCs w:val="28"/>
        </w:rPr>
        <w:t>联系</w:t>
      </w:r>
      <w:r>
        <w:rPr>
          <w:rStyle w:val="a5"/>
          <w:rFonts w:ascii="宋体" w:eastAsia="宋体" w:hAnsi="宋体" w:cs="宋体" w:hint="eastAsia"/>
          <w:sz w:val="28"/>
          <w:szCs w:val="28"/>
        </w:rPr>
        <w:t>人</w:t>
      </w:r>
    </w:p>
    <w:p w14:paraId="46D377D0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李老师</w:t>
      </w:r>
      <w:r>
        <w:rPr>
          <w:rFonts w:ascii="宋体" w:eastAsia="宋体" w:hAnsi="宋体" w:cs="宋体" w:hint="eastAsia"/>
          <w:sz w:val="28"/>
          <w:szCs w:val="28"/>
        </w:rPr>
        <w:t xml:space="preserve"> 18526272720</w:t>
      </w:r>
    </w:p>
    <w:p w14:paraId="39A8530F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Style w:val="a5"/>
          <w:rFonts w:ascii="宋体" w:eastAsia="宋体" w:hAnsi="宋体" w:cs="宋体" w:hint="eastAsia"/>
          <w:sz w:val="28"/>
          <w:szCs w:val="28"/>
        </w:rPr>
        <w:t>四、相关附件</w:t>
      </w:r>
    </w:p>
    <w:p w14:paraId="098740E4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提交技术解决方案的挑战方可以通过扫描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二维码获取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第六届中国创新挑战赛（</w:t>
      </w:r>
      <w:r>
        <w:rPr>
          <w:rFonts w:ascii="宋体" w:eastAsia="宋体" w:hAnsi="宋体" w:cs="宋体" w:hint="eastAsia"/>
          <w:sz w:val="28"/>
          <w:szCs w:val="28"/>
        </w:rPr>
        <w:t>河北</w:t>
      </w:r>
      <w:r>
        <w:rPr>
          <w:rFonts w:ascii="宋体" w:eastAsia="宋体" w:hAnsi="宋体" w:cs="宋体" w:hint="eastAsia"/>
          <w:sz w:val="28"/>
          <w:szCs w:val="28"/>
        </w:rPr>
        <w:t>）技术需求详细内容。</w:t>
      </w:r>
    </w:p>
    <w:p w14:paraId="24D12786" w14:textId="77777777" w:rsidR="00FA1019" w:rsidRDefault="007560A5">
      <w:pPr>
        <w:pStyle w:val="a4"/>
        <w:widowControl/>
        <w:spacing w:beforeAutospacing="0" w:afterAutospacing="0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52D93D27" wp14:editId="730BE798">
            <wp:extent cx="1894205" cy="1831340"/>
            <wp:effectExtent l="0" t="0" r="10795" b="10160"/>
            <wp:docPr id="1" name="图片 1" descr="微信图片_2021092513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251338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F81B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：</w:t>
      </w:r>
      <w:hyperlink r:id="rId8" w:tgtFrame="http://kjj.xianyang.gov.cn/tztg/_blank" w:history="1">
        <w:r>
          <w:rPr>
            <w:rFonts w:ascii="宋体" w:eastAsia="宋体" w:hAnsi="宋体" w:cs="宋体" w:hint="eastAsia"/>
            <w:sz w:val="28"/>
            <w:szCs w:val="28"/>
          </w:rPr>
          <w:t>挑战</w:t>
        </w:r>
        <w:r>
          <w:rPr>
            <w:rFonts w:ascii="宋体" w:eastAsia="宋体" w:hAnsi="宋体" w:cs="宋体" w:hint="eastAsia"/>
            <w:sz w:val="28"/>
            <w:szCs w:val="28"/>
          </w:rPr>
          <w:t>报名表</w:t>
        </w:r>
      </w:hyperlink>
    </w:p>
    <w:p w14:paraId="3F6BCEAB" w14:textId="77777777" w:rsidR="00FA1019" w:rsidRDefault="007560A5">
      <w:pPr>
        <w:pStyle w:val="a4"/>
        <w:widowControl/>
        <w:spacing w:beforeAutospacing="0" w:afterAutospacing="0" w:line="50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：</w:t>
      </w:r>
      <w:hyperlink r:id="rId9" w:tgtFrame="http://kjj.xianyang.gov.cn/tztg/_blank" w:history="1">
        <w:r>
          <w:rPr>
            <w:rFonts w:ascii="宋体" w:eastAsia="宋体" w:hAnsi="宋体" w:cs="宋体" w:hint="eastAsia"/>
            <w:sz w:val="28"/>
            <w:szCs w:val="28"/>
          </w:rPr>
          <w:t>中国创新挑战赛声明</w:t>
        </w:r>
      </w:hyperlink>
    </w:p>
    <w:p w14:paraId="25E44C11" w14:textId="77777777" w:rsidR="00FA1019" w:rsidRDefault="007560A5">
      <w:pPr>
        <w:pStyle w:val="a4"/>
        <w:widowControl/>
        <w:adjustRightInd w:val="0"/>
        <w:snapToGrid w:val="0"/>
        <w:spacing w:beforeAutospacing="0" w:afterLines="50" w:after="156" w:afterAutospacing="0" w:line="500" w:lineRule="exact"/>
        <w:rPr>
          <w:rFonts w:ascii="宋体" w:eastAsia="宋体" w:hAnsi="宋体" w:cs="宋体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212121"/>
          <w:shd w:val="clear" w:color="auto" w:fill="FFFFFF"/>
        </w:rPr>
        <w:t xml:space="preserve">     </w:t>
      </w:r>
    </w:p>
    <w:p w14:paraId="4246E8C4" w14:textId="77777777" w:rsidR="00FA1019" w:rsidRDefault="007560A5">
      <w:pPr>
        <w:spacing w:line="500" w:lineRule="exact"/>
        <w:ind w:firstLineChars="1500" w:firstLine="420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衡水市科学技术局</w:t>
      </w:r>
    </w:p>
    <w:p w14:paraId="355C70B5" w14:textId="77777777" w:rsidR="00FA1019" w:rsidRDefault="007560A5">
      <w:pPr>
        <w:spacing w:line="500" w:lineRule="exact"/>
        <w:ind w:firstLineChars="1100" w:firstLine="308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天津河北工业大学科技园发展有限公司</w:t>
      </w:r>
    </w:p>
    <w:p w14:paraId="365CB0DD" w14:textId="77777777" w:rsidR="00FA1019" w:rsidRDefault="007560A5">
      <w:pPr>
        <w:spacing w:line="500" w:lineRule="exact"/>
        <w:ind w:firstLineChars="1500" w:firstLine="420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2021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9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27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日</w:t>
      </w:r>
    </w:p>
    <w:p w14:paraId="1CF9D159" w14:textId="77777777" w:rsidR="00FA1019" w:rsidRDefault="00FA1019">
      <w:pPr>
        <w:spacing w:line="500" w:lineRule="exact"/>
        <w:ind w:firstLineChars="1500" w:firstLine="420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36E10C9D" w14:textId="77777777" w:rsidR="00FA1019" w:rsidRDefault="00FA1019">
      <w:pPr>
        <w:spacing w:line="500" w:lineRule="exact"/>
        <w:ind w:firstLineChars="1500" w:firstLine="420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72ADAF3C" w14:textId="77777777" w:rsidR="00FA1019" w:rsidRDefault="00FA1019">
      <w:pPr>
        <w:spacing w:line="500" w:lineRule="exact"/>
        <w:ind w:firstLineChars="1500" w:firstLine="420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0C288696" w14:textId="77777777" w:rsidR="00FA1019" w:rsidRDefault="00FA1019">
      <w:pPr>
        <w:spacing w:line="500" w:lineRule="exact"/>
        <w:ind w:firstLineChars="1500" w:firstLine="420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09BFF0A7" w14:textId="77777777" w:rsidR="00FA1019" w:rsidRDefault="00FA1019">
      <w:pPr>
        <w:spacing w:line="50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14:paraId="237FE713" w14:textId="77777777" w:rsidR="00FA1019" w:rsidRDefault="00FA1019">
      <w:pPr>
        <w:rPr>
          <w:rFonts w:ascii="Times New Roman" w:eastAsia="FangSong_GB2312" w:hAnsi="Times New Roman" w:cs="FangSong_GB2312"/>
          <w:sz w:val="32"/>
          <w:szCs w:val="32"/>
        </w:rPr>
      </w:pPr>
    </w:p>
    <w:p w14:paraId="7CD0846A" w14:textId="77777777" w:rsidR="00FA1019" w:rsidRDefault="00FA1019">
      <w:pPr>
        <w:rPr>
          <w:rFonts w:ascii="Times New Roman" w:eastAsia="FangSong_GB2312" w:hAnsi="Times New Roman" w:cs="FangSong_GB2312"/>
          <w:sz w:val="32"/>
          <w:szCs w:val="32"/>
        </w:rPr>
      </w:pPr>
    </w:p>
    <w:p w14:paraId="6674BF68" w14:textId="77777777" w:rsidR="00FA1019" w:rsidRDefault="007560A5">
      <w:pPr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附件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1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：</w:t>
      </w:r>
    </w:p>
    <w:p w14:paraId="27DFDE03" w14:textId="77777777" w:rsidR="00FA1019" w:rsidRDefault="007560A5">
      <w:pPr>
        <w:jc w:val="center"/>
        <w:rPr>
          <w:rFonts w:ascii="方正小标宋简体" w:eastAsia="方正小标宋简体" w:hAnsi="长城小标宋体" w:cs="长城小标宋体"/>
          <w:sz w:val="36"/>
          <w:szCs w:val="36"/>
        </w:rPr>
      </w:pPr>
      <w:r>
        <w:rPr>
          <w:rFonts w:ascii="方正小标宋简体" w:eastAsia="方正小标宋简体" w:hAnsi="长城小标宋体" w:cs="长城小标宋体" w:hint="eastAsia"/>
          <w:sz w:val="36"/>
          <w:szCs w:val="36"/>
        </w:rPr>
        <w:t>中国创新挑战赛声明</w:t>
      </w:r>
    </w:p>
    <w:p w14:paraId="5254DBC6" w14:textId="77777777" w:rsidR="00FA1019" w:rsidRDefault="00FA1019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</w:p>
    <w:p w14:paraId="1C802E19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中国创新挑战赛（以下简称挑战赛）由中华人民共和国科学技术部指导，科学技术部火炬高技术产业开发中心与地方科技主管部门共同承办。挑战赛是针对具体技术创新需求，通过“悬赏”方式，面向全社会公开征集解决方案的创新</w:t>
      </w:r>
      <w:proofErr w:type="gramStart"/>
      <w:r>
        <w:rPr>
          <w:rFonts w:ascii="Times New Roman" w:eastAsia="FangSong_GB2312" w:hAnsi="Times New Roman" w:cs="FangSong_GB2312" w:hint="eastAsia"/>
          <w:sz w:val="32"/>
          <w:szCs w:val="32"/>
        </w:rPr>
        <w:t>众包服务</w:t>
      </w:r>
      <w:proofErr w:type="gramEnd"/>
      <w:r>
        <w:rPr>
          <w:rFonts w:ascii="Times New Roman" w:eastAsia="FangSong_GB2312" w:hAnsi="Times New Roman" w:cs="FangSong_GB2312" w:hint="eastAsia"/>
          <w:sz w:val="32"/>
          <w:szCs w:val="32"/>
        </w:rPr>
        <w:t>活动。为确保挑战赛公正、有序开展，参加挑战赛的需求方、挑战者（法人和自然人）、服务机构、专家和各级承办单位（以下简称参赛各方）共同作如下声明：</w:t>
      </w:r>
    </w:p>
    <w:p w14:paraId="7C752F86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1.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自愿参加挑战赛，愿意接受有关部门监督，积极</w:t>
      </w:r>
      <w:proofErr w:type="gramStart"/>
      <w:r>
        <w:rPr>
          <w:rFonts w:ascii="Times New Roman" w:eastAsia="FangSong_GB2312" w:hAnsi="Times New Roman" w:cs="FangSong_GB2312" w:hint="eastAsia"/>
          <w:sz w:val="32"/>
          <w:szCs w:val="32"/>
        </w:rPr>
        <w:t>配合赛委会</w:t>
      </w:r>
      <w:proofErr w:type="gramEnd"/>
      <w:r>
        <w:rPr>
          <w:rFonts w:ascii="Times New Roman" w:eastAsia="FangSong_GB2312" w:hAnsi="Times New Roman" w:cs="FangSong_GB2312" w:hint="eastAsia"/>
          <w:sz w:val="32"/>
          <w:szCs w:val="32"/>
        </w:rPr>
        <w:t>的相关核实调查；</w:t>
      </w:r>
    </w:p>
    <w:p w14:paraId="36AD1B98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2.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遵守国家相关法律法规，遵守挑战赛规程；</w:t>
      </w:r>
    </w:p>
    <w:p w14:paraId="2A08700F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3.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提交资料合法、真实、准确、完整，不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涉及国家秘密，不侵犯任何第三方的合法权益；</w:t>
      </w:r>
    </w:p>
    <w:p w14:paraId="20BFC120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4.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确保参赛材料知识产权权属明晰，技术来源正当合法，严格保守参赛项目中涉及的技术秘密和商业秘密；</w:t>
      </w:r>
    </w:p>
    <w:p w14:paraId="77609BA6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5.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参赛期间，</w:t>
      </w:r>
      <w:proofErr w:type="gramStart"/>
      <w:r>
        <w:rPr>
          <w:rFonts w:ascii="Times New Roman" w:eastAsia="FangSong_GB2312" w:hAnsi="Times New Roman" w:cs="FangSong_GB2312" w:hint="eastAsia"/>
          <w:sz w:val="32"/>
          <w:szCs w:val="32"/>
        </w:rPr>
        <w:t>不</w:t>
      </w:r>
      <w:proofErr w:type="gramEnd"/>
      <w:r>
        <w:rPr>
          <w:rFonts w:ascii="Times New Roman" w:eastAsia="FangSong_GB2312" w:hAnsi="Times New Roman" w:cs="FangSong_GB2312" w:hint="eastAsia"/>
          <w:sz w:val="32"/>
          <w:szCs w:val="32"/>
        </w:rPr>
        <w:t>私自发布、售卖参赛项目相关信息；</w:t>
      </w:r>
    </w:p>
    <w:p w14:paraId="504023E4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6.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参赛各方如发生与上述条款相违背行为，必须承担可能涉及的全部法律责任。</w:t>
      </w:r>
    </w:p>
    <w:p w14:paraId="47ADD3F2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7.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参赛各方在挑战赛过程中及赛后进行的商业对接合作</w:t>
      </w:r>
      <w:proofErr w:type="gramStart"/>
      <w:r>
        <w:rPr>
          <w:rFonts w:ascii="Times New Roman" w:eastAsia="FangSong_GB2312" w:hAnsi="Times New Roman" w:cs="FangSong_GB2312" w:hint="eastAsia"/>
          <w:sz w:val="32"/>
          <w:szCs w:val="32"/>
        </w:rPr>
        <w:t>非赛委</w:t>
      </w:r>
      <w:proofErr w:type="gramEnd"/>
      <w:r>
        <w:rPr>
          <w:rFonts w:ascii="Times New Roman" w:eastAsia="FangSong_GB2312" w:hAnsi="Times New Roman" w:cs="FangSong_GB2312" w:hint="eastAsia"/>
          <w:sz w:val="32"/>
          <w:szCs w:val="32"/>
        </w:rPr>
        <w:t>会指定行为，其中所涉及的法律问题以及由此产生的相关的权利、义务均</w:t>
      </w:r>
      <w:proofErr w:type="gramStart"/>
      <w:r>
        <w:rPr>
          <w:rFonts w:ascii="Times New Roman" w:eastAsia="FangSong_GB2312" w:hAnsi="Times New Roman" w:cs="FangSong_GB2312" w:hint="eastAsia"/>
          <w:sz w:val="32"/>
          <w:szCs w:val="32"/>
        </w:rPr>
        <w:t>与赛委会</w:t>
      </w:r>
      <w:proofErr w:type="gramEnd"/>
      <w:r>
        <w:rPr>
          <w:rFonts w:ascii="Times New Roman" w:eastAsia="FangSong_GB2312" w:hAnsi="Times New Roman" w:cs="FangSong_GB2312" w:hint="eastAsia"/>
          <w:sz w:val="32"/>
          <w:szCs w:val="32"/>
        </w:rPr>
        <w:t>无关；</w:t>
      </w:r>
    </w:p>
    <w:p w14:paraId="72A8B6E3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8.</w:t>
      </w:r>
      <w:proofErr w:type="gramStart"/>
      <w:r>
        <w:rPr>
          <w:rFonts w:ascii="Times New Roman" w:eastAsia="FangSong_GB2312" w:hAnsi="Times New Roman" w:cs="FangSong_GB2312" w:hint="eastAsia"/>
          <w:sz w:val="32"/>
          <w:szCs w:val="32"/>
        </w:rPr>
        <w:t>赛委会</w:t>
      </w:r>
      <w:proofErr w:type="gramEnd"/>
      <w:r>
        <w:rPr>
          <w:rFonts w:ascii="Times New Roman" w:eastAsia="FangSong_GB2312" w:hAnsi="Times New Roman" w:cs="FangSong_GB2312" w:hint="eastAsia"/>
          <w:sz w:val="32"/>
          <w:szCs w:val="32"/>
        </w:rPr>
        <w:t>设立并公布投诉和举报方式，监督挑战赛执行情况，并有权对违背本声明条款行为进行处理，直至取消其参赛资格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。</w:t>
      </w:r>
    </w:p>
    <w:p w14:paraId="4D7D29B6" w14:textId="77777777" w:rsidR="00FA1019" w:rsidRDefault="007560A5">
      <w:pPr>
        <w:ind w:firstLine="643"/>
        <w:rPr>
          <w:rFonts w:cs="FangSong_GB2312"/>
          <w:b/>
          <w:szCs w:val="32"/>
        </w:rPr>
      </w:pPr>
      <w:r>
        <w:rPr>
          <w:rFonts w:ascii="Times New Roman" w:eastAsia="FangSong_GB2312" w:hAnsi="Times New Roman" w:cs="FangSong_GB2312" w:hint="eastAsia"/>
          <w:b/>
          <w:bCs/>
          <w:sz w:val="32"/>
          <w:szCs w:val="32"/>
        </w:rPr>
        <w:t>本声明之条款适用于参赛各方，适用于中国创新挑战赛全部环节。一旦签署，即视为同意并遵守本声明之全部条款。</w:t>
      </w:r>
    </w:p>
    <w:p w14:paraId="55B5FFB6" w14:textId="77777777" w:rsidR="00FA1019" w:rsidRDefault="007560A5">
      <w:pPr>
        <w:ind w:firstLineChars="200" w:firstLine="640"/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我已阅读并同意《中国创新挑战赛声明》的全部条款。</w:t>
      </w:r>
    </w:p>
    <w:p w14:paraId="421FC5BB" w14:textId="77777777" w:rsidR="00FA1019" w:rsidRDefault="00FA1019">
      <w:pPr>
        <w:rPr>
          <w:rFonts w:cs="FangSong_GB2312"/>
          <w:b/>
          <w:szCs w:val="32"/>
        </w:rPr>
      </w:pPr>
    </w:p>
    <w:p w14:paraId="57F15DE4" w14:textId="77777777" w:rsidR="00FA1019" w:rsidRDefault="00FA1019">
      <w:pPr>
        <w:spacing w:line="700" w:lineRule="exact"/>
        <w:rPr>
          <w:rFonts w:cs="FangSong_GB2312"/>
          <w:b/>
          <w:szCs w:val="32"/>
        </w:rPr>
      </w:pPr>
    </w:p>
    <w:p w14:paraId="61ABCE31" w14:textId="77777777" w:rsidR="00FA1019" w:rsidRDefault="007560A5">
      <w:pPr>
        <w:spacing w:line="700" w:lineRule="exact"/>
        <w:ind w:firstLineChars="200" w:firstLine="422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  <w:r>
        <w:rPr>
          <w:rFonts w:cs="FangSong_GB2312" w:hint="eastAsia"/>
          <w:b/>
          <w:szCs w:val="32"/>
        </w:rPr>
        <w:t xml:space="preserve">                 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 xml:space="preserve">       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>（公章）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 xml:space="preserve"> </w:t>
      </w:r>
    </w:p>
    <w:p w14:paraId="171209E4" w14:textId="77777777" w:rsidR="00FA1019" w:rsidRDefault="007560A5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  <w:u w:val="single"/>
        </w:rPr>
      </w:pP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 xml:space="preserve">      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>签名：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 xml:space="preserve"> </w:t>
      </w:r>
      <w:r>
        <w:rPr>
          <w:rFonts w:ascii="Times New Roman" w:eastAsia="FangSong_GB2312" w:hAnsi="Times New Roman" w:cs="FangSong_GB2312" w:hint="eastAsia"/>
          <w:b/>
          <w:sz w:val="32"/>
          <w:szCs w:val="32"/>
          <w:u w:val="single"/>
        </w:rPr>
        <w:t xml:space="preserve">            </w:t>
      </w:r>
    </w:p>
    <w:p w14:paraId="2A122C5F" w14:textId="77777777" w:rsidR="00FA1019" w:rsidRDefault="007560A5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 xml:space="preserve">                               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>年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 xml:space="preserve">    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>月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 xml:space="preserve">    </w:t>
      </w:r>
      <w:r>
        <w:rPr>
          <w:rFonts w:ascii="Times New Roman" w:eastAsia="FangSong_GB2312" w:hAnsi="Times New Roman" w:cs="FangSong_GB2312" w:hint="eastAsia"/>
          <w:b/>
          <w:sz w:val="32"/>
          <w:szCs w:val="32"/>
        </w:rPr>
        <w:t>日</w:t>
      </w:r>
    </w:p>
    <w:p w14:paraId="163D095D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3E9CE7E3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2478C4A9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481D4F07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276D8BE6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309CAD8E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05BAE081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6D436604" w14:textId="77777777" w:rsidR="00FA1019" w:rsidRDefault="00FA1019">
      <w:pPr>
        <w:spacing w:line="700" w:lineRule="exact"/>
        <w:ind w:firstLineChars="200" w:firstLine="643"/>
        <w:jc w:val="center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4DAD8749" w14:textId="77777777" w:rsidR="00FA1019" w:rsidRDefault="00FA1019">
      <w:pPr>
        <w:spacing w:line="700" w:lineRule="exact"/>
        <w:rPr>
          <w:rFonts w:ascii="Times New Roman" w:eastAsia="FangSong_GB2312" w:hAnsi="Times New Roman" w:cs="FangSong_GB2312"/>
          <w:b/>
          <w:sz w:val="32"/>
          <w:szCs w:val="32"/>
        </w:rPr>
      </w:pPr>
    </w:p>
    <w:p w14:paraId="152BE1A6" w14:textId="77777777" w:rsidR="00FA1019" w:rsidRDefault="007560A5">
      <w:pPr>
        <w:rPr>
          <w:rFonts w:ascii="Times New Roman" w:eastAsia="FangSong_GB2312" w:hAnsi="Times New Roman" w:cs="FangSong_GB2312"/>
          <w:sz w:val="32"/>
          <w:szCs w:val="32"/>
        </w:rPr>
      </w:pPr>
      <w:r>
        <w:rPr>
          <w:rFonts w:ascii="Times New Roman" w:eastAsia="FangSong_GB2312" w:hAnsi="Times New Roman" w:cs="FangSong_GB2312" w:hint="eastAsia"/>
          <w:sz w:val="32"/>
          <w:szCs w:val="32"/>
        </w:rPr>
        <w:t>附件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2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：</w:t>
      </w:r>
    </w:p>
    <w:p w14:paraId="4F7C66E2" w14:textId="77777777" w:rsidR="00FA1019" w:rsidRDefault="00FA1019">
      <w:pPr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14:paraId="7283D42D" w14:textId="77777777" w:rsidR="00FA1019" w:rsidRDefault="007560A5">
      <w:pPr>
        <w:jc w:val="center"/>
        <w:rPr>
          <w:rFonts w:ascii="方正小标宋简体" w:eastAsia="方正小标宋简体" w:hAnsi="长城小标宋体" w:cs="长城小标宋体"/>
          <w:sz w:val="52"/>
          <w:szCs w:val="52"/>
        </w:rPr>
      </w:pPr>
      <w:r>
        <w:rPr>
          <w:rFonts w:ascii="方正小标宋简体" w:eastAsia="方正小标宋简体" w:hAnsi="长城小标宋体" w:cs="长城小标宋体" w:hint="eastAsia"/>
          <w:sz w:val="52"/>
          <w:szCs w:val="52"/>
        </w:rPr>
        <w:t>挑战报名表</w:t>
      </w:r>
    </w:p>
    <w:p w14:paraId="466FA7A7" w14:textId="77777777" w:rsidR="00FA1019" w:rsidRDefault="00FA1019">
      <w:pPr>
        <w:ind w:firstLine="640"/>
      </w:pPr>
    </w:p>
    <w:p w14:paraId="447F7B53" w14:textId="77777777" w:rsidR="00FA1019" w:rsidRDefault="00FA1019">
      <w:pPr>
        <w:ind w:firstLine="640"/>
      </w:pPr>
    </w:p>
    <w:p w14:paraId="69AAE7D5" w14:textId="77777777" w:rsidR="00FA1019" w:rsidRDefault="00FA1019">
      <w:pPr>
        <w:ind w:firstLine="640"/>
      </w:pPr>
    </w:p>
    <w:p w14:paraId="5C8CB78F" w14:textId="77777777" w:rsidR="00FA1019" w:rsidRDefault="00FA1019">
      <w:pPr>
        <w:ind w:firstLine="640"/>
      </w:pPr>
    </w:p>
    <w:p w14:paraId="1D6AD958" w14:textId="77777777" w:rsidR="00FA1019" w:rsidRDefault="00FA1019">
      <w:pPr>
        <w:ind w:firstLine="640"/>
      </w:pPr>
    </w:p>
    <w:p w14:paraId="2720CA21" w14:textId="77777777" w:rsidR="00FA1019" w:rsidRDefault="00FA1019">
      <w:pPr>
        <w:ind w:firstLine="640"/>
      </w:pPr>
    </w:p>
    <w:p w14:paraId="2FF72091" w14:textId="77777777" w:rsidR="00FA1019" w:rsidRDefault="00FA1019">
      <w:pPr>
        <w:ind w:firstLine="640"/>
      </w:pPr>
    </w:p>
    <w:p w14:paraId="36A92694" w14:textId="77777777" w:rsidR="00FA1019" w:rsidRDefault="00FA1019">
      <w:pPr>
        <w:ind w:firstLine="640"/>
      </w:pPr>
    </w:p>
    <w:p w14:paraId="1239D5AF" w14:textId="77777777" w:rsidR="00FA1019" w:rsidRDefault="00FA1019">
      <w:pPr>
        <w:ind w:firstLine="640"/>
      </w:pPr>
    </w:p>
    <w:p w14:paraId="4FC74CDA" w14:textId="77777777" w:rsidR="00FA1019" w:rsidRDefault="00FA1019">
      <w:pPr>
        <w:ind w:firstLine="640"/>
      </w:pPr>
    </w:p>
    <w:p w14:paraId="2BDC1C77" w14:textId="77777777" w:rsidR="00FA1019" w:rsidRDefault="00FA1019">
      <w:pPr>
        <w:ind w:firstLine="640"/>
      </w:pPr>
    </w:p>
    <w:p w14:paraId="363CCFD5" w14:textId="77777777" w:rsidR="00FA1019" w:rsidRDefault="00FA1019">
      <w:pPr>
        <w:ind w:firstLine="640"/>
      </w:pPr>
    </w:p>
    <w:p w14:paraId="55FDE69C" w14:textId="77777777" w:rsidR="00FA1019" w:rsidRDefault="00FA1019">
      <w:pPr>
        <w:ind w:firstLine="640"/>
      </w:pPr>
    </w:p>
    <w:p w14:paraId="0884CC69" w14:textId="77777777" w:rsidR="00FA1019" w:rsidRDefault="00FA1019">
      <w:pPr>
        <w:ind w:firstLine="640"/>
      </w:pPr>
    </w:p>
    <w:p w14:paraId="69A29489" w14:textId="77777777" w:rsidR="00FA1019" w:rsidRDefault="00FA1019">
      <w:pPr>
        <w:ind w:firstLine="640"/>
      </w:pPr>
    </w:p>
    <w:p w14:paraId="1D29350C" w14:textId="77777777" w:rsidR="00FA1019" w:rsidRDefault="007560A5">
      <w:pPr>
        <w:ind w:firstLineChars="300" w:firstLine="1080"/>
        <w:rPr>
          <w:rFonts w:eastAsia="SimHei"/>
          <w:sz w:val="36"/>
        </w:rPr>
      </w:pPr>
      <w:r>
        <w:rPr>
          <w:rFonts w:eastAsia="SimHei" w:hint="eastAsia"/>
          <w:sz w:val="36"/>
        </w:rPr>
        <w:t>需求编号：</w:t>
      </w:r>
    </w:p>
    <w:p w14:paraId="50E4C8B4" w14:textId="77777777" w:rsidR="00FA1019" w:rsidRDefault="00FA1019">
      <w:pPr>
        <w:ind w:firstLineChars="300" w:firstLine="1080"/>
        <w:rPr>
          <w:rFonts w:eastAsia="SimHei"/>
          <w:sz w:val="36"/>
        </w:rPr>
      </w:pPr>
    </w:p>
    <w:p w14:paraId="73F475D5" w14:textId="77777777" w:rsidR="00FA1019" w:rsidRDefault="007560A5">
      <w:pPr>
        <w:ind w:firstLineChars="300" w:firstLine="1080"/>
        <w:rPr>
          <w:rFonts w:eastAsia="SimHei"/>
          <w:sz w:val="36"/>
        </w:rPr>
      </w:pPr>
      <w:r>
        <w:rPr>
          <w:rFonts w:eastAsia="SimHei" w:hint="eastAsia"/>
          <w:sz w:val="36"/>
        </w:rPr>
        <w:t>需求名称：</w:t>
      </w:r>
    </w:p>
    <w:p w14:paraId="0459616C" w14:textId="77777777" w:rsidR="00FA1019" w:rsidRDefault="00FA1019">
      <w:pPr>
        <w:ind w:firstLineChars="300" w:firstLine="1080"/>
        <w:rPr>
          <w:rFonts w:eastAsia="SimHei"/>
          <w:sz w:val="36"/>
        </w:rPr>
      </w:pPr>
    </w:p>
    <w:p w14:paraId="73FB1538" w14:textId="77777777" w:rsidR="00FA1019" w:rsidRDefault="007560A5">
      <w:pPr>
        <w:ind w:firstLineChars="300" w:firstLine="1080"/>
        <w:rPr>
          <w:rFonts w:eastAsia="SimHei"/>
          <w:sz w:val="44"/>
        </w:rPr>
      </w:pPr>
      <w:r>
        <w:rPr>
          <w:rFonts w:eastAsia="SimHei" w:hint="eastAsia"/>
          <w:sz w:val="36"/>
        </w:rPr>
        <w:t>挑</w:t>
      </w:r>
      <w:r>
        <w:rPr>
          <w:rFonts w:eastAsia="SimHei" w:hint="eastAsia"/>
          <w:sz w:val="36"/>
        </w:rPr>
        <w:t xml:space="preserve"> </w:t>
      </w:r>
      <w:r>
        <w:rPr>
          <w:rFonts w:eastAsia="SimHei" w:hint="eastAsia"/>
          <w:sz w:val="36"/>
        </w:rPr>
        <w:t>战</w:t>
      </w:r>
      <w:r>
        <w:rPr>
          <w:rFonts w:eastAsia="SimHei" w:hint="eastAsia"/>
          <w:sz w:val="36"/>
        </w:rPr>
        <w:t xml:space="preserve"> </w:t>
      </w:r>
      <w:r>
        <w:rPr>
          <w:rFonts w:eastAsia="SimHei" w:hint="eastAsia"/>
          <w:sz w:val="36"/>
        </w:rPr>
        <w:t>者：</w:t>
      </w:r>
      <w:r>
        <w:rPr>
          <w:rFonts w:eastAsia="SimHei" w:hint="eastAsia"/>
          <w:sz w:val="36"/>
        </w:rPr>
        <w:t xml:space="preserve">            </w:t>
      </w:r>
      <w:r>
        <w:rPr>
          <w:rFonts w:eastAsia="SimHei" w:hint="eastAsia"/>
          <w:sz w:val="36"/>
        </w:rPr>
        <w:t>（盖章）</w:t>
      </w:r>
    </w:p>
    <w:p w14:paraId="0269ECE6" w14:textId="77777777" w:rsidR="00FA1019" w:rsidRDefault="00FA1019">
      <w:pPr>
        <w:rPr>
          <w:rFonts w:eastAsia="SimHei"/>
          <w:sz w:val="44"/>
        </w:rPr>
      </w:pPr>
    </w:p>
    <w:p w14:paraId="34B1E83B" w14:textId="77777777" w:rsidR="00FA1019" w:rsidRDefault="00FA1019">
      <w:pPr>
        <w:ind w:firstLine="640"/>
      </w:pPr>
    </w:p>
    <w:p w14:paraId="2826ED83" w14:textId="77777777" w:rsidR="00FA1019" w:rsidRDefault="00FA1019">
      <w:pPr>
        <w:ind w:firstLine="640"/>
      </w:pPr>
    </w:p>
    <w:p w14:paraId="78728F68" w14:textId="77777777" w:rsidR="00FA1019" w:rsidRDefault="00FA1019">
      <w:pPr>
        <w:ind w:firstLine="640"/>
      </w:pPr>
    </w:p>
    <w:p w14:paraId="5DF47A4C" w14:textId="77777777" w:rsidR="00FA1019" w:rsidRDefault="00FA1019">
      <w:pPr>
        <w:ind w:firstLine="640"/>
      </w:pPr>
    </w:p>
    <w:p w14:paraId="070496A5" w14:textId="77777777" w:rsidR="00FA1019" w:rsidRDefault="00FA1019">
      <w:pPr>
        <w:ind w:firstLine="640"/>
      </w:pPr>
    </w:p>
    <w:p w14:paraId="5613F408" w14:textId="127AB13A" w:rsidR="00FA1019" w:rsidRDefault="007560A5">
      <w:pPr>
        <w:pStyle w:val="a3"/>
        <w:ind w:leftChars="0" w:left="148" w:hangingChars="41" w:hanging="148"/>
        <w:jc w:val="center"/>
        <w:rPr>
          <w:rFonts w:eastAsia="SimHei"/>
          <w:sz w:val="36"/>
        </w:rPr>
      </w:pPr>
      <w:r>
        <w:rPr>
          <w:rFonts w:eastAsia="SimHei" w:hint="eastAsia"/>
          <w:sz w:val="36"/>
        </w:rPr>
        <w:t>中国创新挑战赛（河北</w:t>
      </w:r>
      <w:r>
        <w:rPr>
          <w:rFonts w:eastAsia="SimHei" w:hint="eastAsia"/>
          <w:sz w:val="36"/>
        </w:rPr>
        <w:t>）</w:t>
      </w:r>
      <w:proofErr w:type="gramStart"/>
      <w:r>
        <w:rPr>
          <w:rFonts w:eastAsia="SimHei" w:hint="eastAsia"/>
          <w:sz w:val="36"/>
        </w:rPr>
        <w:t>赛委会</w:t>
      </w:r>
      <w:proofErr w:type="gramEnd"/>
    </w:p>
    <w:p w14:paraId="5685CAAB" w14:textId="77777777" w:rsidR="00FA1019" w:rsidRDefault="007560A5">
      <w:pPr>
        <w:pStyle w:val="a3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2021</w:t>
      </w:r>
      <w:r>
        <w:rPr>
          <w:rFonts w:hint="eastAsia"/>
          <w:sz w:val="36"/>
        </w:rPr>
        <w:t>年</w:t>
      </w:r>
    </w:p>
    <w:tbl>
      <w:tblPr>
        <w:tblpPr w:leftFromText="180" w:rightFromText="180" w:vertAnchor="text" w:horzAnchor="page" w:tblpXSpec="center" w:tblpY="458"/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20"/>
        <w:gridCol w:w="936"/>
        <w:gridCol w:w="1056"/>
        <w:gridCol w:w="600"/>
        <w:gridCol w:w="1003"/>
        <w:gridCol w:w="653"/>
        <w:gridCol w:w="2131"/>
      </w:tblGrid>
      <w:tr w:rsidR="00FA1019" w14:paraId="1FC33058" w14:textId="77777777">
        <w:trPr>
          <w:trHeight w:val="677"/>
          <w:jc w:val="center"/>
        </w:trPr>
        <w:tc>
          <w:tcPr>
            <w:tcW w:w="2552" w:type="dxa"/>
            <w:gridSpan w:val="2"/>
          </w:tcPr>
          <w:p w14:paraId="65BCF44F" w14:textId="77777777" w:rsidR="00FA1019" w:rsidRDefault="007560A5">
            <w:pPr>
              <w:snapToGrid w:val="0"/>
              <w:jc w:val="center"/>
              <w:rPr>
                <w:rFonts w:ascii="FangSong_GB2312"/>
                <w:sz w:val="30"/>
              </w:rPr>
            </w:pPr>
            <w:r>
              <w:rPr>
                <w:rFonts w:ascii="FangSong_GB2312" w:hint="eastAsia"/>
                <w:sz w:val="30"/>
              </w:rPr>
              <w:t>单位名称</w:t>
            </w:r>
            <w:r>
              <w:rPr>
                <w:rFonts w:ascii="FangSong_GB2312" w:hint="eastAsia"/>
                <w:sz w:val="30"/>
              </w:rPr>
              <w:t>/</w:t>
            </w:r>
          </w:p>
          <w:p w14:paraId="1CF57403" w14:textId="77777777" w:rsidR="00FA1019" w:rsidRDefault="007560A5">
            <w:pPr>
              <w:snapToGrid w:val="0"/>
              <w:jc w:val="center"/>
              <w:rPr>
                <w:b/>
                <w:bCs/>
                <w:sz w:val="30"/>
              </w:rPr>
            </w:pPr>
            <w:r>
              <w:rPr>
                <w:rFonts w:ascii="FangSong_GB2312" w:hint="eastAsia"/>
                <w:sz w:val="30"/>
              </w:rPr>
              <w:t>所在单位名称</w:t>
            </w:r>
          </w:p>
        </w:tc>
        <w:tc>
          <w:tcPr>
            <w:tcW w:w="1992" w:type="dxa"/>
            <w:gridSpan w:val="2"/>
          </w:tcPr>
          <w:p w14:paraId="0F704D7E" w14:textId="77777777" w:rsidR="00FA1019" w:rsidRDefault="00FA1019">
            <w:pPr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6259894D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784" w:type="dxa"/>
            <w:gridSpan w:val="2"/>
          </w:tcPr>
          <w:p w14:paraId="1FF54776" w14:textId="77777777" w:rsidR="00FA1019" w:rsidRDefault="00FA1019">
            <w:pPr>
              <w:jc w:val="center"/>
              <w:rPr>
                <w:b/>
                <w:bCs/>
                <w:sz w:val="30"/>
              </w:rPr>
            </w:pPr>
          </w:p>
        </w:tc>
      </w:tr>
      <w:tr w:rsidR="00FA1019" w14:paraId="142403CF" w14:textId="77777777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14:paraId="1E225578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1992" w:type="dxa"/>
            <w:gridSpan w:val="2"/>
          </w:tcPr>
          <w:p w14:paraId="2635AA99" w14:textId="77777777" w:rsidR="00FA1019" w:rsidRDefault="00FA1019">
            <w:pPr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73DE666D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784" w:type="dxa"/>
            <w:gridSpan w:val="2"/>
          </w:tcPr>
          <w:p w14:paraId="360C624D" w14:textId="77777777" w:rsidR="00FA1019" w:rsidRDefault="00FA1019">
            <w:pPr>
              <w:jc w:val="center"/>
              <w:rPr>
                <w:sz w:val="30"/>
              </w:rPr>
            </w:pPr>
          </w:p>
        </w:tc>
      </w:tr>
      <w:tr w:rsidR="00FA1019" w14:paraId="64679715" w14:textId="77777777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14:paraId="44B2DBE3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1992" w:type="dxa"/>
            <w:gridSpan w:val="2"/>
          </w:tcPr>
          <w:p w14:paraId="1CAA7C71" w14:textId="77777777" w:rsidR="00FA1019" w:rsidRDefault="00FA1019">
            <w:pPr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374C0E2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784" w:type="dxa"/>
            <w:gridSpan w:val="2"/>
          </w:tcPr>
          <w:p w14:paraId="41188308" w14:textId="77777777" w:rsidR="00FA1019" w:rsidRDefault="00FA1019">
            <w:pPr>
              <w:jc w:val="center"/>
              <w:rPr>
                <w:sz w:val="30"/>
              </w:rPr>
            </w:pPr>
          </w:p>
        </w:tc>
      </w:tr>
      <w:tr w:rsidR="00FA1019" w14:paraId="6CDEA5A4" w14:textId="77777777">
        <w:trPr>
          <w:trHeight w:val="1723"/>
          <w:jc w:val="center"/>
        </w:trPr>
        <w:tc>
          <w:tcPr>
            <w:tcW w:w="8931" w:type="dxa"/>
            <w:gridSpan w:val="8"/>
          </w:tcPr>
          <w:p w14:paraId="751BDDE9" w14:textId="77777777" w:rsidR="00FA1019" w:rsidRDefault="007560A5"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  <w:r>
              <w:rPr>
                <w:rFonts w:hint="eastAsia"/>
                <w:b/>
                <w:sz w:val="30"/>
              </w:rPr>
              <w:t>/</w:t>
            </w:r>
            <w:r>
              <w:rPr>
                <w:rFonts w:ascii="FangSong_GB2312" w:hint="eastAsia"/>
                <w:b/>
                <w:sz w:val="30"/>
              </w:rPr>
              <w:t>个人（团队）简介</w:t>
            </w:r>
          </w:p>
          <w:p w14:paraId="491D3951" w14:textId="77777777" w:rsidR="00FA1019" w:rsidRDefault="00FA1019">
            <w:pPr>
              <w:rPr>
                <w:sz w:val="30"/>
              </w:rPr>
            </w:pPr>
          </w:p>
          <w:p w14:paraId="012CB411" w14:textId="77777777" w:rsidR="00FA1019" w:rsidRDefault="00FA1019">
            <w:pPr>
              <w:rPr>
                <w:sz w:val="30"/>
              </w:rPr>
            </w:pPr>
          </w:p>
          <w:p w14:paraId="2B04A946" w14:textId="77777777" w:rsidR="00FA1019" w:rsidRDefault="00FA1019">
            <w:pPr>
              <w:rPr>
                <w:sz w:val="30"/>
              </w:rPr>
            </w:pPr>
          </w:p>
        </w:tc>
      </w:tr>
      <w:tr w:rsidR="00FA1019" w14:paraId="08330A20" w14:textId="77777777">
        <w:trPr>
          <w:trHeight w:val="1739"/>
          <w:jc w:val="center"/>
        </w:trPr>
        <w:tc>
          <w:tcPr>
            <w:tcW w:w="8931" w:type="dxa"/>
            <w:gridSpan w:val="8"/>
          </w:tcPr>
          <w:p w14:paraId="3485674C" w14:textId="77777777" w:rsidR="00FA1019" w:rsidRDefault="007560A5"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二、挑战团队负责人和团队成员简介</w:t>
            </w:r>
          </w:p>
          <w:p w14:paraId="7CD8A140" w14:textId="77777777" w:rsidR="00FA1019" w:rsidRDefault="00FA1019">
            <w:pPr>
              <w:rPr>
                <w:sz w:val="30"/>
              </w:rPr>
            </w:pPr>
          </w:p>
          <w:p w14:paraId="1DAF21DE" w14:textId="77777777" w:rsidR="00FA1019" w:rsidRDefault="00FA1019">
            <w:pPr>
              <w:rPr>
                <w:sz w:val="30"/>
              </w:rPr>
            </w:pPr>
          </w:p>
          <w:p w14:paraId="62B300D0" w14:textId="77777777" w:rsidR="00FA1019" w:rsidRDefault="00FA1019">
            <w:pPr>
              <w:rPr>
                <w:sz w:val="30"/>
              </w:rPr>
            </w:pPr>
          </w:p>
        </w:tc>
      </w:tr>
      <w:tr w:rsidR="00FA1019" w14:paraId="28CCE289" w14:textId="77777777">
        <w:trPr>
          <w:trHeight w:val="6296"/>
          <w:jc w:val="center"/>
        </w:trPr>
        <w:tc>
          <w:tcPr>
            <w:tcW w:w="8931" w:type="dxa"/>
            <w:gridSpan w:val="8"/>
          </w:tcPr>
          <w:p w14:paraId="291829F2" w14:textId="77777777" w:rsidR="00FA1019" w:rsidRDefault="007560A5"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 w14:paraId="1F0DE4DC" w14:textId="77777777" w:rsidR="00FA1019" w:rsidRDefault="007560A5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  <w:r>
              <w:rPr>
                <w:rFonts w:hint="eastAsia"/>
                <w:sz w:val="30"/>
              </w:rPr>
              <w:t>、研究方向</w:t>
            </w:r>
            <w:r>
              <w:rPr>
                <w:rFonts w:hint="eastAsia"/>
                <w:sz w:val="30"/>
              </w:rPr>
              <w:t xml:space="preserve"> </w:t>
            </w:r>
          </w:p>
          <w:p w14:paraId="73118B62" w14:textId="77777777" w:rsidR="00FA1019" w:rsidRDefault="00FA1019">
            <w:pPr>
              <w:rPr>
                <w:sz w:val="30"/>
              </w:rPr>
            </w:pPr>
          </w:p>
          <w:p w14:paraId="031D290A" w14:textId="77777777" w:rsidR="00FA1019" w:rsidRDefault="007560A5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  <w:r>
              <w:rPr>
                <w:rFonts w:hint="eastAsia"/>
                <w:sz w:val="30"/>
              </w:rPr>
              <w:t>、与技术需求相关的已取得的研究成果、业绩</w:t>
            </w:r>
          </w:p>
          <w:p w14:paraId="10BC109E" w14:textId="77777777" w:rsidR="00FA1019" w:rsidRDefault="00FA1019">
            <w:pPr>
              <w:rPr>
                <w:sz w:val="30"/>
              </w:rPr>
            </w:pPr>
          </w:p>
          <w:p w14:paraId="19D648C8" w14:textId="77777777" w:rsidR="00FA1019" w:rsidRDefault="007560A5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  <w:r>
              <w:rPr>
                <w:rFonts w:hint="eastAsia"/>
                <w:sz w:val="30"/>
              </w:rPr>
              <w:t>、研究条件、试验条件、开发条件</w:t>
            </w:r>
          </w:p>
          <w:p w14:paraId="4CB2E0CB" w14:textId="77777777" w:rsidR="00FA1019" w:rsidRDefault="00FA1019">
            <w:pPr>
              <w:rPr>
                <w:sz w:val="30"/>
              </w:rPr>
            </w:pPr>
          </w:p>
          <w:p w14:paraId="0566B82C" w14:textId="77777777" w:rsidR="00FA1019" w:rsidRDefault="007560A5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  <w:r>
              <w:rPr>
                <w:rFonts w:hint="eastAsia"/>
                <w:sz w:val="30"/>
              </w:rPr>
              <w:t>、取得的实用案例</w:t>
            </w:r>
          </w:p>
          <w:p w14:paraId="50B41D17" w14:textId="77777777" w:rsidR="00FA1019" w:rsidRDefault="00FA1019">
            <w:pPr>
              <w:rPr>
                <w:sz w:val="30"/>
              </w:rPr>
            </w:pPr>
          </w:p>
        </w:tc>
      </w:tr>
      <w:tr w:rsidR="00FA1019" w14:paraId="5F283A44" w14:textId="77777777">
        <w:trPr>
          <w:trHeight w:val="6511"/>
          <w:jc w:val="center"/>
        </w:trPr>
        <w:tc>
          <w:tcPr>
            <w:tcW w:w="8931" w:type="dxa"/>
            <w:gridSpan w:val="8"/>
          </w:tcPr>
          <w:p w14:paraId="571B59D1" w14:textId="77777777" w:rsidR="00FA1019" w:rsidRDefault="007560A5">
            <w:pPr>
              <w:pStyle w:val="a7"/>
              <w:numPr>
                <w:ilvl w:val="0"/>
                <w:numId w:val="2"/>
              </w:num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解决思路概述</w:t>
            </w:r>
          </w:p>
          <w:p w14:paraId="4F517BAB" w14:textId="77777777" w:rsidR="00FA1019" w:rsidRDefault="007560A5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  <w:r>
              <w:rPr>
                <w:rFonts w:hint="eastAsia"/>
                <w:sz w:val="30"/>
              </w:rPr>
              <w:t>、总体思路和目标</w:t>
            </w:r>
            <w:r>
              <w:rPr>
                <w:rFonts w:hint="eastAsia"/>
                <w:sz w:val="30"/>
              </w:rPr>
              <w:t xml:space="preserve"> </w:t>
            </w:r>
          </w:p>
          <w:p w14:paraId="040239AC" w14:textId="77777777" w:rsidR="00FA1019" w:rsidRDefault="00FA1019">
            <w:pPr>
              <w:snapToGrid w:val="0"/>
              <w:spacing w:line="360" w:lineRule="auto"/>
              <w:rPr>
                <w:sz w:val="30"/>
              </w:rPr>
            </w:pPr>
          </w:p>
          <w:p w14:paraId="646B3A33" w14:textId="77777777" w:rsidR="00FA1019" w:rsidRDefault="007560A5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2</w:t>
            </w:r>
            <w:r>
              <w:rPr>
                <w:rFonts w:hint="eastAsia"/>
                <w:sz w:val="30"/>
              </w:rPr>
              <w:t>、需求分析</w:t>
            </w:r>
          </w:p>
          <w:p w14:paraId="00A491A5" w14:textId="77777777" w:rsidR="00FA1019" w:rsidRDefault="00FA1019">
            <w:pPr>
              <w:snapToGrid w:val="0"/>
              <w:spacing w:line="360" w:lineRule="auto"/>
              <w:rPr>
                <w:sz w:val="30"/>
              </w:rPr>
            </w:pPr>
          </w:p>
          <w:p w14:paraId="4474159F" w14:textId="77777777" w:rsidR="00FA1019" w:rsidRDefault="007560A5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3</w:t>
            </w:r>
            <w:r>
              <w:rPr>
                <w:rFonts w:hint="eastAsia"/>
                <w:sz w:val="30"/>
              </w:rPr>
              <w:t>、技术方案（主要研究内容或拟采用的关键技术）</w:t>
            </w:r>
          </w:p>
          <w:p w14:paraId="346E54D2" w14:textId="77777777" w:rsidR="00FA1019" w:rsidRDefault="00FA1019">
            <w:pPr>
              <w:snapToGrid w:val="0"/>
              <w:spacing w:line="360" w:lineRule="auto"/>
              <w:rPr>
                <w:sz w:val="30"/>
              </w:rPr>
            </w:pPr>
          </w:p>
          <w:p w14:paraId="07B8DC5A" w14:textId="77777777" w:rsidR="00FA1019" w:rsidRDefault="007560A5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4</w:t>
            </w:r>
            <w:r>
              <w:rPr>
                <w:rFonts w:hint="eastAsia"/>
                <w:sz w:val="30"/>
              </w:rPr>
              <w:t>、实施步骤或技术路线</w:t>
            </w:r>
          </w:p>
          <w:p w14:paraId="59EA16ED" w14:textId="77777777" w:rsidR="00FA1019" w:rsidRDefault="00FA1019">
            <w:pPr>
              <w:snapToGrid w:val="0"/>
              <w:spacing w:line="360" w:lineRule="auto"/>
              <w:rPr>
                <w:sz w:val="30"/>
              </w:rPr>
            </w:pPr>
          </w:p>
          <w:p w14:paraId="047E5EB7" w14:textId="77777777" w:rsidR="00FA1019" w:rsidRDefault="007560A5">
            <w:pPr>
              <w:snapToGrid w:val="0"/>
              <w:spacing w:line="360" w:lineRule="auto"/>
              <w:rPr>
                <w:sz w:val="30"/>
              </w:rPr>
            </w:pPr>
            <w:r>
              <w:rPr>
                <w:rFonts w:hint="eastAsia"/>
                <w:sz w:val="30"/>
              </w:rPr>
              <w:t>5</w:t>
            </w:r>
            <w:r>
              <w:rPr>
                <w:rFonts w:hint="eastAsia"/>
                <w:sz w:val="30"/>
              </w:rPr>
              <w:t>、与需求主要技术经济指标对标情况</w:t>
            </w:r>
          </w:p>
          <w:p w14:paraId="7F043312" w14:textId="77777777" w:rsidR="00FA1019" w:rsidRDefault="00FA1019">
            <w:pPr>
              <w:rPr>
                <w:b/>
                <w:sz w:val="30"/>
              </w:rPr>
            </w:pPr>
          </w:p>
        </w:tc>
      </w:tr>
      <w:tr w:rsidR="00FA1019" w14:paraId="0DBFCE08" w14:textId="77777777">
        <w:trPr>
          <w:trHeight w:val="417"/>
          <w:jc w:val="center"/>
        </w:trPr>
        <w:tc>
          <w:tcPr>
            <w:tcW w:w="8931" w:type="dxa"/>
            <w:gridSpan w:val="8"/>
          </w:tcPr>
          <w:p w14:paraId="25501EF1" w14:textId="77777777" w:rsidR="00FA1019" w:rsidRDefault="007560A5">
            <w:pPr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五、主要参加人员</w:t>
            </w:r>
          </w:p>
        </w:tc>
      </w:tr>
      <w:tr w:rsidR="00FA1019" w14:paraId="0CC7076D" w14:textId="77777777">
        <w:trPr>
          <w:trHeight w:val="417"/>
          <w:jc w:val="center"/>
        </w:trPr>
        <w:tc>
          <w:tcPr>
            <w:tcW w:w="1832" w:type="dxa"/>
          </w:tcPr>
          <w:p w14:paraId="124FD184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656" w:type="dxa"/>
            <w:gridSpan w:val="2"/>
          </w:tcPr>
          <w:p w14:paraId="1B2568CE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656" w:type="dxa"/>
            <w:gridSpan w:val="2"/>
          </w:tcPr>
          <w:p w14:paraId="053274FD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656" w:type="dxa"/>
            <w:gridSpan w:val="2"/>
          </w:tcPr>
          <w:p w14:paraId="7BBED2B1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131" w:type="dxa"/>
          </w:tcPr>
          <w:p w14:paraId="62A5C6C3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从事专业</w:t>
            </w:r>
          </w:p>
        </w:tc>
      </w:tr>
      <w:tr w:rsidR="00FA1019" w14:paraId="4010BACB" w14:textId="77777777">
        <w:trPr>
          <w:trHeight w:val="417"/>
          <w:jc w:val="center"/>
        </w:trPr>
        <w:tc>
          <w:tcPr>
            <w:tcW w:w="1832" w:type="dxa"/>
          </w:tcPr>
          <w:p w14:paraId="4A74993E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627C5A6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6ED6613F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315D961D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6E54A37C" w14:textId="77777777" w:rsidR="00FA1019" w:rsidRDefault="00FA1019">
            <w:pPr>
              <w:rPr>
                <w:b/>
                <w:sz w:val="30"/>
              </w:rPr>
            </w:pPr>
          </w:p>
        </w:tc>
      </w:tr>
      <w:tr w:rsidR="00FA1019" w14:paraId="3B949C52" w14:textId="77777777">
        <w:trPr>
          <w:trHeight w:val="417"/>
          <w:jc w:val="center"/>
        </w:trPr>
        <w:tc>
          <w:tcPr>
            <w:tcW w:w="1832" w:type="dxa"/>
          </w:tcPr>
          <w:p w14:paraId="5CDAC334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4F7F8A57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6AEB0D62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66D6A60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3E96D5CB" w14:textId="77777777" w:rsidR="00FA1019" w:rsidRDefault="00FA1019">
            <w:pPr>
              <w:rPr>
                <w:b/>
                <w:sz w:val="30"/>
              </w:rPr>
            </w:pPr>
          </w:p>
        </w:tc>
      </w:tr>
      <w:tr w:rsidR="00FA1019" w14:paraId="7A8457BB" w14:textId="77777777">
        <w:trPr>
          <w:trHeight w:val="417"/>
          <w:jc w:val="center"/>
        </w:trPr>
        <w:tc>
          <w:tcPr>
            <w:tcW w:w="1832" w:type="dxa"/>
          </w:tcPr>
          <w:p w14:paraId="4F3DCBE2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10C36BA1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3404C0C0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3563679B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418A87B1" w14:textId="77777777" w:rsidR="00FA1019" w:rsidRDefault="00FA1019">
            <w:pPr>
              <w:rPr>
                <w:b/>
                <w:sz w:val="30"/>
              </w:rPr>
            </w:pPr>
          </w:p>
        </w:tc>
      </w:tr>
      <w:tr w:rsidR="00FA1019" w14:paraId="14252E21" w14:textId="77777777">
        <w:trPr>
          <w:trHeight w:val="445"/>
          <w:jc w:val="center"/>
        </w:trPr>
        <w:tc>
          <w:tcPr>
            <w:tcW w:w="1832" w:type="dxa"/>
          </w:tcPr>
          <w:p w14:paraId="4226973F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D851E88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6F12EA8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D97C868" w14:textId="77777777" w:rsidR="00FA1019" w:rsidRDefault="00FA1019">
            <w:pPr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42F034C4" w14:textId="77777777" w:rsidR="00FA1019" w:rsidRDefault="00FA1019">
            <w:pPr>
              <w:rPr>
                <w:b/>
                <w:sz w:val="30"/>
              </w:rPr>
            </w:pPr>
          </w:p>
        </w:tc>
      </w:tr>
      <w:tr w:rsidR="00FA1019" w14:paraId="36DFECC0" w14:textId="77777777">
        <w:trPr>
          <w:trHeight w:val="2543"/>
          <w:jc w:val="center"/>
        </w:trPr>
        <w:tc>
          <w:tcPr>
            <w:tcW w:w="8931" w:type="dxa"/>
            <w:gridSpan w:val="8"/>
          </w:tcPr>
          <w:p w14:paraId="7167632E" w14:textId="77777777" w:rsidR="00FA1019" w:rsidRDefault="007560A5">
            <w:pPr>
              <w:rPr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 w14:paraId="2654C895" w14:textId="77777777" w:rsidR="00FA1019" w:rsidRDefault="00FA1019">
            <w:pPr>
              <w:rPr>
                <w:sz w:val="30"/>
              </w:rPr>
            </w:pPr>
          </w:p>
          <w:p w14:paraId="1D9FD320" w14:textId="77777777" w:rsidR="00FA1019" w:rsidRDefault="007560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  <w:p w14:paraId="177321AF" w14:textId="77777777" w:rsidR="00FA1019" w:rsidRDefault="007560A5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78A41BD" w14:textId="77777777" w:rsidR="00FA1019" w:rsidRDefault="007560A5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不够可续填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14:paraId="1E08CE26" w14:textId="77777777" w:rsidR="00FA1019" w:rsidRDefault="00FA1019">
      <w:pPr>
        <w:spacing w:line="50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sectPr w:rsidR="00FA1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Hei"/>
    <w:charset w:val="86"/>
    <w:family w:val="script"/>
    <w:pitch w:val="default"/>
    <w:sig w:usb0="00000000" w:usb1="00000000" w:usb2="00000012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4D542F"/>
    <w:multiLevelType w:val="singleLevel"/>
    <w:tmpl w:val="FD4D542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9B503C"/>
    <w:multiLevelType w:val="multilevel"/>
    <w:tmpl w:val="139B503C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7E3884"/>
    <w:rsid w:val="007560A5"/>
    <w:rsid w:val="00FA1019"/>
    <w:rsid w:val="026C4304"/>
    <w:rsid w:val="03657BFD"/>
    <w:rsid w:val="07D618DD"/>
    <w:rsid w:val="14393B97"/>
    <w:rsid w:val="175D16A0"/>
    <w:rsid w:val="1B5A3FB8"/>
    <w:rsid w:val="1DDD6E74"/>
    <w:rsid w:val="27E87BC5"/>
    <w:rsid w:val="2803222C"/>
    <w:rsid w:val="288F2D22"/>
    <w:rsid w:val="2A870935"/>
    <w:rsid w:val="2D911C2C"/>
    <w:rsid w:val="2EDE4D9E"/>
    <w:rsid w:val="38E33CB6"/>
    <w:rsid w:val="3A8D7E7F"/>
    <w:rsid w:val="3B2F4469"/>
    <w:rsid w:val="3D212850"/>
    <w:rsid w:val="3D857CD0"/>
    <w:rsid w:val="3EA06C24"/>
    <w:rsid w:val="41D77F0A"/>
    <w:rsid w:val="42286EB2"/>
    <w:rsid w:val="42AA148E"/>
    <w:rsid w:val="474161D3"/>
    <w:rsid w:val="4CAE2978"/>
    <w:rsid w:val="4E915138"/>
    <w:rsid w:val="4FB2606B"/>
    <w:rsid w:val="512741A4"/>
    <w:rsid w:val="54461980"/>
    <w:rsid w:val="57875CB1"/>
    <w:rsid w:val="5F3E6360"/>
    <w:rsid w:val="6258349F"/>
    <w:rsid w:val="65416CC1"/>
    <w:rsid w:val="68AA72C4"/>
    <w:rsid w:val="6A910F06"/>
    <w:rsid w:val="6B522634"/>
    <w:rsid w:val="71003CEF"/>
    <w:rsid w:val="737E3884"/>
    <w:rsid w:val="796A4068"/>
    <w:rsid w:val="7C727C36"/>
    <w:rsid w:val="7F01471D"/>
    <w:rsid w:val="7F2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7793A"/>
  <w15:docId w15:val="{76E502B3-239C-4D33-8F92-5D2C3EC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sz w:val="2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STKaiti" w:eastAsia="STKaiti" w:hAnsi="STKaiti" w:cs="STKaiti" w:hint="eastAsia"/>
      <w:color w:val="000000"/>
      <w:sz w:val="24"/>
      <w:szCs w:val="24"/>
      <w:u w:val="none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52"/>
      <w:szCs w:val="5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j.xianyang.gov.cn/wcm.files/upload/CMSkjj/202109/202109230944021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5361;&#25112;&#32773;&#22635;&#20889;&#21442;&#36187;&#22768;&#26126;&#12289;&#25361;&#25112;&#25253;&#21517;&#34920;&#30005;&#23376;&#29256;&#21644;&#30422;&#31456;&#21518;&#30340;&#25195;&#25551;&#29256;&#21457;&#36865;&#33267;&#25351;&#23450;&#37038;&#31665;1097645455@qq.com&#65292;&#37038;&#20214;&#20197;&#8220;&#38656;&#27714;&#32534;&#21495;+&#38656;&#27714;&#21517;&#31216;+&#35299;&#20915;&#26041;&#26696;&#8221;&#21629;&#21517;&#65292;&#35299;&#20915;&#26041;&#26696;&#24449;&#38598;&#25130;&#27490;&#26102;&#38388;&#20026;2021&#24180;10&#26376;15&#26085;&#65292;&#36926;&#26399;&#19981;&#20877;&#21463;&#29702;&#1229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jj.xianyang.gov.cn/wcm.files/upload/CMSkjj/202109/202109230945012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小煜0518</dc:creator>
  <cp:lastModifiedBy>Wong Harper</cp:lastModifiedBy>
  <cp:revision>2</cp:revision>
  <dcterms:created xsi:type="dcterms:W3CDTF">2021-09-23T05:46:00Z</dcterms:created>
  <dcterms:modified xsi:type="dcterms:W3CDTF">2021-09-28T06:37:00Z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C7A4963C7B1C4F3FACE8A22D9697CE88</vt:lpwstr>
  </property>
</Properties>
</file>