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014" w:rsidRPr="00573014" w:rsidRDefault="00573014" w:rsidP="00573014">
      <w:pPr>
        <w:pStyle w:val="10"/>
        <w:tabs>
          <w:tab w:val="right" w:leader="dot" w:pos="8296"/>
        </w:tabs>
        <w:jc w:val="center"/>
        <w:rPr>
          <w:rFonts w:asciiTheme="majorEastAsia" w:eastAsiaTheme="majorEastAsia" w:hAnsiTheme="majorEastAsia" w:hint="eastAsia"/>
          <w:bCs/>
          <w:kern w:val="44"/>
          <w:sz w:val="44"/>
          <w:szCs w:val="44"/>
          <w:shd w:val="pct15" w:color="auto" w:fill="FFFFFF"/>
        </w:rPr>
      </w:pPr>
      <w:bookmarkStart w:id="0" w:name="_Toc386096033"/>
      <w:r w:rsidRPr="00573014">
        <w:rPr>
          <w:rFonts w:asciiTheme="majorEastAsia" w:eastAsiaTheme="majorEastAsia" w:hAnsiTheme="majorEastAsia" w:hint="eastAsia"/>
          <w:bCs/>
          <w:kern w:val="44"/>
          <w:sz w:val="44"/>
          <w:szCs w:val="44"/>
          <w:shd w:val="pct15" w:color="auto" w:fill="FFFFFF"/>
        </w:rPr>
        <w:t>现代农业领域</w:t>
      </w:r>
    </w:p>
    <w:p w:rsidR="00573014" w:rsidRPr="00573014" w:rsidRDefault="00573014" w:rsidP="00573014">
      <w:pPr>
        <w:pStyle w:val="10"/>
        <w:tabs>
          <w:tab w:val="right" w:leader="dot" w:pos="8296"/>
        </w:tabs>
        <w:spacing w:before="120" w:after="120"/>
        <w:rPr>
          <w:rFonts w:asciiTheme="minorEastAsia" w:eastAsiaTheme="minorEastAsia" w:hAnsiTheme="minorEastAsia"/>
          <w:b/>
          <w:noProof/>
          <w:sz w:val="20"/>
          <w:szCs w:val="20"/>
        </w:rPr>
      </w:pPr>
      <w:r w:rsidRPr="00573014">
        <w:rPr>
          <w:rFonts w:asciiTheme="minorEastAsia" w:eastAsiaTheme="minorEastAsia" w:hAnsiTheme="minorEastAsia"/>
          <w:b/>
          <w:bCs/>
          <w:kern w:val="44"/>
          <w:sz w:val="20"/>
          <w:szCs w:val="20"/>
          <w:shd w:val="pct15" w:color="auto" w:fill="FFFFFF"/>
        </w:rPr>
        <w:fldChar w:fldCharType="begin"/>
      </w:r>
      <w:r w:rsidRPr="00573014">
        <w:rPr>
          <w:rFonts w:asciiTheme="minorEastAsia" w:eastAsiaTheme="minorEastAsia" w:hAnsiTheme="minorEastAsia"/>
          <w:b/>
          <w:bCs/>
          <w:kern w:val="44"/>
          <w:sz w:val="20"/>
          <w:szCs w:val="20"/>
          <w:shd w:val="pct15" w:color="auto" w:fill="FFFFFF"/>
        </w:rPr>
        <w:instrText xml:space="preserve"> TOC \o "1-2" \h \z \u </w:instrText>
      </w:r>
      <w:r w:rsidRPr="00573014">
        <w:rPr>
          <w:rFonts w:asciiTheme="minorEastAsia" w:eastAsiaTheme="minorEastAsia" w:hAnsiTheme="minorEastAsia"/>
          <w:b/>
          <w:bCs/>
          <w:kern w:val="44"/>
          <w:sz w:val="20"/>
          <w:szCs w:val="20"/>
          <w:shd w:val="pct15" w:color="auto" w:fill="FFFFFF"/>
        </w:rPr>
        <w:fldChar w:fldCharType="separate"/>
      </w:r>
    </w:p>
    <w:p w:rsidR="00573014" w:rsidRPr="00573014" w:rsidRDefault="00573014" w:rsidP="00573014">
      <w:pPr>
        <w:pStyle w:val="10"/>
        <w:tabs>
          <w:tab w:val="left" w:pos="630"/>
          <w:tab w:val="right" w:leader="dot" w:pos="8296"/>
        </w:tabs>
        <w:spacing w:before="120" w:after="120"/>
        <w:rPr>
          <w:rFonts w:asciiTheme="minorEastAsia" w:eastAsiaTheme="minorEastAsia" w:hAnsiTheme="minorEastAsia"/>
          <w:b/>
          <w:noProof/>
          <w:sz w:val="20"/>
          <w:szCs w:val="20"/>
        </w:rPr>
      </w:pPr>
      <w:hyperlink w:anchor="_Toc391644357" w:history="1">
        <w:r w:rsidRPr="00573014">
          <w:rPr>
            <w:rStyle w:val="a6"/>
            <w:rFonts w:asciiTheme="minorEastAsia" w:eastAsiaTheme="minorEastAsia" w:hAnsiTheme="minorEastAsia"/>
            <w:b/>
            <w:bCs/>
            <w:noProof/>
            <w:kern w:val="44"/>
            <w:sz w:val="20"/>
            <w:szCs w:val="20"/>
          </w:rPr>
          <w:t>1.</w:t>
        </w:r>
        <w:r w:rsidRPr="00573014">
          <w:rPr>
            <w:rFonts w:asciiTheme="minorEastAsia" w:eastAsiaTheme="minorEastAsia" w:hAnsiTheme="minorEastAsia"/>
            <w:b/>
            <w:noProof/>
            <w:sz w:val="20"/>
            <w:szCs w:val="20"/>
          </w:rPr>
          <w:tab/>
        </w:r>
        <w:r w:rsidRPr="00573014">
          <w:rPr>
            <w:rStyle w:val="a6"/>
            <w:rFonts w:asciiTheme="minorEastAsia" w:eastAsiaTheme="minorEastAsia" w:hAnsiTheme="minorEastAsia" w:hint="eastAsia"/>
            <w:b/>
            <w:bCs/>
            <w:noProof/>
            <w:kern w:val="44"/>
            <w:sz w:val="20"/>
            <w:szCs w:val="20"/>
          </w:rPr>
          <w:t>灵武长枣保鲜过程中活性物质变化及提取技术研究</w:t>
        </w:r>
        <w:r w:rsidRPr="00573014">
          <w:rPr>
            <w:rFonts w:asciiTheme="minorEastAsia" w:eastAsiaTheme="minorEastAsia" w:hAnsiTheme="minorEastAsia"/>
            <w:b/>
            <w:noProof/>
            <w:webHidden/>
            <w:sz w:val="20"/>
            <w:szCs w:val="20"/>
          </w:rPr>
          <w:tab/>
        </w:r>
        <w:r w:rsidRPr="00573014">
          <w:rPr>
            <w:rFonts w:asciiTheme="minorEastAsia" w:eastAsiaTheme="minorEastAsia" w:hAnsiTheme="minorEastAsia"/>
            <w:b/>
            <w:noProof/>
            <w:webHidden/>
            <w:sz w:val="20"/>
            <w:szCs w:val="20"/>
          </w:rPr>
          <w:fldChar w:fldCharType="begin"/>
        </w:r>
        <w:r w:rsidRPr="00573014">
          <w:rPr>
            <w:rFonts w:asciiTheme="minorEastAsia" w:eastAsiaTheme="minorEastAsia" w:hAnsiTheme="minorEastAsia"/>
            <w:b/>
            <w:noProof/>
            <w:webHidden/>
            <w:sz w:val="20"/>
            <w:szCs w:val="20"/>
          </w:rPr>
          <w:instrText xml:space="preserve"> PAGEREF _Toc391644357 \h </w:instrText>
        </w:r>
        <w:r w:rsidRPr="00573014">
          <w:rPr>
            <w:rFonts w:asciiTheme="minorEastAsia" w:eastAsiaTheme="minorEastAsia" w:hAnsiTheme="minorEastAsia"/>
            <w:b/>
            <w:noProof/>
            <w:webHidden/>
            <w:sz w:val="20"/>
            <w:szCs w:val="20"/>
          </w:rPr>
        </w:r>
        <w:r w:rsidRPr="00573014">
          <w:rPr>
            <w:rFonts w:asciiTheme="minorEastAsia" w:eastAsiaTheme="minorEastAsia" w:hAnsiTheme="minorEastAsia"/>
            <w:b/>
            <w:noProof/>
            <w:webHidden/>
            <w:sz w:val="20"/>
            <w:szCs w:val="20"/>
          </w:rPr>
          <w:fldChar w:fldCharType="separate"/>
        </w:r>
        <w:r w:rsidRPr="00573014">
          <w:rPr>
            <w:rFonts w:asciiTheme="minorEastAsia" w:eastAsiaTheme="minorEastAsia" w:hAnsiTheme="minorEastAsia"/>
            <w:b/>
            <w:noProof/>
            <w:webHidden/>
            <w:sz w:val="20"/>
            <w:szCs w:val="20"/>
          </w:rPr>
          <w:t>1</w:t>
        </w:r>
        <w:r w:rsidRPr="00573014">
          <w:rPr>
            <w:rFonts w:asciiTheme="minorEastAsia" w:eastAsiaTheme="minorEastAsia" w:hAnsiTheme="minorEastAsia"/>
            <w:b/>
            <w:noProof/>
            <w:webHidden/>
            <w:sz w:val="20"/>
            <w:szCs w:val="20"/>
          </w:rPr>
          <w:fldChar w:fldCharType="end"/>
        </w:r>
      </w:hyperlink>
    </w:p>
    <w:p w:rsidR="00573014" w:rsidRPr="00573014" w:rsidRDefault="00573014" w:rsidP="00573014">
      <w:pPr>
        <w:pStyle w:val="10"/>
        <w:tabs>
          <w:tab w:val="left" w:pos="630"/>
          <w:tab w:val="right" w:leader="dot" w:pos="8296"/>
        </w:tabs>
        <w:spacing w:before="120" w:after="120"/>
        <w:rPr>
          <w:rFonts w:asciiTheme="minorEastAsia" w:eastAsiaTheme="minorEastAsia" w:hAnsiTheme="minorEastAsia"/>
          <w:b/>
          <w:noProof/>
          <w:sz w:val="20"/>
          <w:szCs w:val="20"/>
        </w:rPr>
      </w:pPr>
      <w:hyperlink w:anchor="_Toc391644358" w:history="1">
        <w:r w:rsidRPr="00573014">
          <w:rPr>
            <w:rStyle w:val="a6"/>
            <w:rFonts w:asciiTheme="minorEastAsia" w:eastAsiaTheme="minorEastAsia" w:hAnsiTheme="minorEastAsia"/>
            <w:b/>
            <w:bCs/>
            <w:noProof/>
            <w:kern w:val="44"/>
            <w:sz w:val="20"/>
            <w:szCs w:val="20"/>
          </w:rPr>
          <w:t>2.</w:t>
        </w:r>
        <w:r w:rsidRPr="00573014">
          <w:rPr>
            <w:rFonts w:asciiTheme="minorEastAsia" w:eastAsiaTheme="minorEastAsia" w:hAnsiTheme="minorEastAsia"/>
            <w:b/>
            <w:noProof/>
            <w:sz w:val="20"/>
            <w:szCs w:val="20"/>
          </w:rPr>
          <w:tab/>
        </w:r>
        <w:r w:rsidRPr="00573014">
          <w:rPr>
            <w:rStyle w:val="a6"/>
            <w:rFonts w:asciiTheme="minorEastAsia" w:eastAsiaTheme="minorEastAsia" w:hAnsiTheme="minorEastAsia" w:hint="eastAsia"/>
            <w:b/>
            <w:bCs/>
            <w:noProof/>
            <w:kern w:val="44"/>
            <w:sz w:val="20"/>
            <w:szCs w:val="20"/>
          </w:rPr>
          <w:t>食品、农产品中有害物快速检测产品的研制和开发</w:t>
        </w:r>
        <w:r w:rsidRPr="00573014">
          <w:rPr>
            <w:rFonts w:asciiTheme="minorEastAsia" w:eastAsiaTheme="minorEastAsia" w:hAnsiTheme="minorEastAsia"/>
            <w:b/>
            <w:noProof/>
            <w:webHidden/>
            <w:sz w:val="20"/>
            <w:szCs w:val="20"/>
          </w:rPr>
          <w:tab/>
        </w:r>
        <w:r w:rsidRPr="00573014">
          <w:rPr>
            <w:rFonts w:asciiTheme="minorEastAsia" w:eastAsiaTheme="minorEastAsia" w:hAnsiTheme="minorEastAsia"/>
            <w:b/>
            <w:noProof/>
            <w:webHidden/>
            <w:sz w:val="20"/>
            <w:szCs w:val="20"/>
          </w:rPr>
          <w:fldChar w:fldCharType="begin"/>
        </w:r>
        <w:r w:rsidRPr="00573014">
          <w:rPr>
            <w:rFonts w:asciiTheme="minorEastAsia" w:eastAsiaTheme="minorEastAsia" w:hAnsiTheme="minorEastAsia"/>
            <w:b/>
            <w:noProof/>
            <w:webHidden/>
            <w:sz w:val="20"/>
            <w:szCs w:val="20"/>
          </w:rPr>
          <w:instrText xml:space="preserve"> PAGEREF _Toc391644358 \h </w:instrText>
        </w:r>
        <w:r w:rsidRPr="00573014">
          <w:rPr>
            <w:rFonts w:asciiTheme="minorEastAsia" w:eastAsiaTheme="minorEastAsia" w:hAnsiTheme="minorEastAsia"/>
            <w:b/>
            <w:noProof/>
            <w:webHidden/>
            <w:sz w:val="20"/>
            <w:szCs w:val="20"/>
          </w:rPr>
        </w:r>
        <w:r w:rsidRPr="00573014">
          <w:rPr>
            <w:rFonts w:asciiTheme="minorEastAsia" w:eastAsiaTheme="minorEastAsia" w:hAnsiTheme="minorEastAsia"/>
            <w:b/>
            <w:noProof/>
            <w:webHidden/>
            <w:sz w:val="20"/>
            <w:szCs w:val="20"/>
          </w:rPr>
          <w:fldChar w:fldCharType="separate"/>
        </w:r>
        <w:r w:rsidRPr="00573014">
          <w:rPr>
            <w:rFonts w:asciiTheme="minorEastAsia" w:eastAsiaTheme="minorEastAsia" w:hAnsiTheme="minorEastAsia"/>
            <w:b/>
            <w:noProof/>
            <w:webHidden/>
            <w:sz w:val="20"/>
            <w:szCs w:val="20"/>
          </w:rPr>
          <w:t>2</w:t>
        </w:r>
        <w:r w:rsidRPr="00573014">
          <w:rPr>
            <w:rFonts w:asciiTheme="minorEastAsia" w:eastAsiaTheme="minorEastAsia" w:hAnsiTheme="minorEastAsia"/>
            <w:b/>
            <w:noProof/>
            <w:webHidden/>
            <w:sz w:val="20"/>
            <w:szCs w:val="20"/>
          </w:rPr>
          <w:fldChar w:fldCharType="end"/>
        </w:r>
      </w:hyperlink>
    </w:p>
    <w:p w:rsidR="00573014" w:rsidRPr="00573014" w:rsidRDefault="00573014" w:rsidP="00573014">
      <w:pPr>
        <w:pStyle w:val="10"/>
        <w:tabs>
          <w:tab w:val="left" w:pos="630"/>
          <w:tab w:val="right" w:leader="dot" w:pos="8296"/>
        </w:tabs>
        <w:spacing w:before="120" w:after="120"/>
        <w:rPr>
          <w:rFonts w:asciiTheme="minorEastAsia" w:eastAsiaTheme="minorEastAsia" w:hAnsiTheme="minorEastAsia"/>
          <w:b/>
          <w:noProof/>
          <w:sz w:val="20"/>
          <w:szCs w:val="20"/>
        </w:rPr>
      </w:pPr>
      <w:hyperlink w:anchor="_Toc391644359" w:history="1">
        <w:r w:rsidRPr="00573014">
          <w:rPr>
            <w:rStyle w:val="a6"/>
            <w:rFonts w:asciiTheme="minorEastAsia" w:eastAsiaTheme="minorEastAsia" w:hAnsiTheme="minorEastAsia"/>
            <w:b/>
            <w:bCs/>
            <w:noProof/>
            <w:kern w:val="44"/>
            <w:sz w:val="20"/>
            <w:szCs w:val="20"/>
          </w:rPr>
          <w:t>3.</w:t>
        </w:r>
        <w:r w:rsidRPr="00573014">
          <w:rPr>
            <w:rFonts w:asciiTheme="minorEastAsia" w:eastAsiaTheme="minorEastAsia" w:hAnsiTheme="minorEastAsia"/>
            <w:b/>
            <w:noProof/>
            <w:sz w:val="20"/>
            <w:szCs w:val="20"/>
          </w:rPr>
          <w:tab/>
        </w:r>
        <w:r w:rsidRPr="00573014">
          <w:rPr>
            <w:rStyle w:val="a6"/>
            <w:rFonts w:asciiTheme="minorEastAsia" w:eastAsiaTheme="minorEastAsia" w:hAnsiTheme="minorEastAsia" w:hint="eastAsia"/>
            <w:b/>
            <w:bCs/>
            <w:noProof/>
            <w:kern w:val="44"/>
            <w:sz w:val="20"/>
            <w:szCs w:val="20"/>
          </w:rPr>
          <w:t>甜柿常温流通与商品化处理技术开发</w:t>
        </w:r>
        <w:r w:rsidRPr="00573014">
          <w:rPr>
            <w:rFonts w:asciiTheme="minorEastAsia" w:eastAsiaTheme="minorEastAsia" w:hAnsiTheme="minorEastAsia"/>
            <w:b/>
            <w:noProof/>
            <w:webHidden/>
            <w:sz w:val="20"/>
            <w:szCs w:val="20"/>
          </w:rPr>
          <w:tab/>
        </w:r>
        <w:r w:rsidRPr="00573014">
          <w:rPr>
            <w:rFonts w:asciiTheme="minorEastAsia" w:eastAsiaTheme="minorEastAsia" w:hAnsiTheme="minorEastAsia"/>
            <w:b/>
            <w:noProof/>
            <w:webHidden/>
            <w:sz w:val="20"/>
            <w:szCs w:val="20"/>
          </w:rPr>
          <w:fldChar w:fldCharType="begin"/>
        </w:r>
        <w:r w:rsidRPr="00573014">
          <w:rPr>
            <w:rFonts w:asciiTheme="minorEastAsia" w:eastAsiaTheme="minorEastAsia" w:hAnsiTheme="minorEastAsia"/>
            <w:b/>
            <w:noProof/>
            <w:webHidden/>
            <w:sz w:val="20"/>
            <w:szCs w:val="20"/>
          </w:rPr>
          <w:instrText xml:space="preserve"> PAGEREF _Toc391644359 \h </w:instrText>
        </w:r>
        <w:r w:rsidRPr="00573014">
          <w:rPr>
            <w:rFonts w:asciiTheme="minorEastAsia" w:eastAsiaTheme="minorEastAsia" w:hAnsiTheme="minorEastAsia"/>
            <w:b/>
            <w:noProof/>
            <w:webHidden/>
            <w:sz w:val="20"/>
            <w:szCs w:val="20"/>
          </w:rPr>
        </w:r>
        <w:r w:rsidRPr="00573014">
          <w:rPr>
            <w:rFonts w:asciiTheme="minorEastAsia" w:eastAsiaTheme="minorEastAsia" w:hAnsiTheme="minorEastAsia"/>
            <w:b/>
            <w:noProof/>
            <w:webHidden/>
            <w:sz w:val="20"/>
            <w:szCs w:val="20"/>
          </w:rPr>
          <w:fldChar w:fldCharType="separate"/>
        </w:r>
        <w:r w:rsidRPr="00573014">
          <w:rPr>
            <w:rFonts w:asciiTheme="minorEastAsia" w:eastAsiaTheme="minorEastAsia" w:hAnsiTheme="minorEastAsia"/>
            <w:b/>
            <w:noProof/>
            <w:webHidden/>
            <w:sz w:val="20"/>
            <w:szCs w:val="20"/>
          </w:rPr>
          <w:t>3</w:t>
        </w:r>
        <w:r w:rsidRPr="00573014">
          <w:rPr>
            <w:rFonts w:asciiTheme="minorEastAsia" w:eastAsiaTheme="minorEastAsia" w:hAnsiTheme="minorEastAsia"/>
            <w:b/>
            <w:noProof/>
            <w:webHidden/>
            <w:sz w:val="20"/>
            <w:szCs w:val="20"/>
          </w:rPr>
          <w:fldChar w:fldCharType="end"/>
        </w:r>
      </w:hyperlink>
    </w:p>
    <w:p w:rsidR="00573014" w:rsidRPr="00573014" w:rsidRDefault="00573014" w:rsidP="00573014">
      <w:pPr>
        <w:pStyle w:val="10"/>
        <w:tabs>
          <w:tab w:val="left" w:pos="630"/>
          <w:tab w:val="right" w:leader="dot" w:pos="8296"/>
        </w:tabs>
        <w:spacing w:before="120" w:after="120"/>
        <w:rPr>
          <w:rFonts w:asciiTheme="minorEastAsia" w:eastAsiaTheme="minorEastAsia" w:hAnsiTheme="minorEastAsia"/>
          <w:b/>
          <w:noProof/>
          <w:sz w:val="20"/>
          <w:szCs w:val="20"/>
        </w:rPr>
      </w:pPr>
      <w:hyperlink w:anchor="_Toc391644360" w:history="1">
        <w:r w:rsidRPr="00573014">
          <w:rPr>
            <w:rStyle w:val="a6"/>
            <w:rFonts w:asciiTheme="minorEastAsia" w:eastAsiaTheme="minorEastAsia" w:hAnsiTheme="minorEastAsia"/>
            <w:b/>
            <w:bCs/>
            <w:noProof/>
            <w:kern w:val="44"/>
            <w:sz w:val="20"/>
            <w:szCs w:val="20"/>
          </w:rPr>
          <w:t>4.</w:t>
        </w:r>
        <w:r w:rsidRPr="00573014">
          <w:rPr>
            <w:rFonts w:asciiTheme="minorEastAsia" w:eastAsiaTheme="minorEastAsia" w:hAnsiTheme="minorEastAsia"/>
            <w:b/>
            <w:noProof/>
            <w:sz w:val="20"/>
            <w:szCs w:val="20"/>
          </w:rPr>
          <w:tab/>
        </w:r>
        <w:r w:rsidRPr="00573014">
          <w:rPr>
            <w:rStyle w:val="a6"/>
            <w:rFonts w:asciiTheme="minorEastAsia" w:eastAsiaTheme="minorEastAsia" w:hAnsiTheme="minorEastAsia" w:hint="eastAsia"/>
            <w:b/>
            <w:bCs/>
            <w:noProof/>
            <w:kern w:val="44"/>
            <w:sz w:val="20"/>
            <w:szCs w:val="20"/>
          </w:rPr>
          <w:t>杂粮综合仓储技术研究和开发</w:t>
        </w:r>
        <w:r w:rsidRPr="00573014">
          <w:rPr>
            <w:rFonts w:asciiTheme="minorEastAsia" w:eastAsiaTheme="minorEastAsia" w:hAnsiTheme="minorEastAsia"/>
            <w:b/>
            <w:noProof/>
            <w:webHidden/>
            <w:sz w:val="20"/>
            <w:szCs w:val="20"/>
          </w:rPr>
          <w:tab/>
        </w:r>
        <w:r w:rsidRPr="00573014">
          <w:rPr>
            <w:rFonts w:asciiTheme="minorEastAsia" w:eastAsiaTheme="minorEastAsia" w:hAnsiTheme="minorEastAsia"/>
            <w:b/>
            <w:noProof/>
            <w:webHidden/>
            <w:sz w:val="20"/>
            <w:szCs w:val="20"/>
          </w:rPr>
          <w:fldChar w:fldCharType="begin"/>
        </w:r>
        <w:r w:rsidRPr="00573014">
          <w:rPr>
            <w:rFonts w:asciiTheme="minorEastAsia" w:eastAsiaTheme="minorEastAsia" w:hAnsiTheme="minorEastAsia"/>
            <w:b/>
            <w:noProof/>
            <w:webHidden/>
            <w:sz w:val="20"/>
            <w:szCs w:val="20"/>
          </w:rPr>
          <w:instrText xml:space="preserve"> PAGEREF _Toc391644360 \h </w:instrText>
        </w:r>
        <w:r w:rsidRPr="00573014">
          <w:rPr>
            <w:rFonts w:asciiTheme="minorEastAsia" w:eastAsiaTheme="minorEastAsia" w:hAnsiTheme="minorEastAsia"/>
            <w:b/>
            <w:noProof/>
            <w:webHidden/>
            <w:sz w:val="20"/>
            <w:szCs w:val="20"/>
          </w:rPr>
        </w:r>
        <w:r w:rsidRPr="00573014">
          <w:rPr>
            <w:rFonts w:asciiTheme="minorEastAsia" w:eastAsiaTheme="minorEastAsia" w:hAnsiTheme="minorEastAsia"/>
            <w:b/>
            <w:noProof/>
            <w:webHidden/>
            <w:sz w:val="20"/>
            <w:szCs w:val="20"/>
          </w:rPr>
          <w:fldChar w:fldCharType="separate"/>
        </w:r>
        <w:r w:rsidRPr="00573014">
          <w:rPr>
            <w:rFonts w:asciiTheme="minorEastAsia" w:eastAsiaTheme="minorEastAsia" w:hAnsiTheme="minorEastAsia"/>
            <w:b/>
            <w:noProof/>
            <w:webHidden/>
            <w:sz w:val="20"/>
            <w:szCs w:val="20"/>
          </w:rPr>
          <w:t>4</w:t>
        </w:r>
        <w:r w:rsidRPr="00573014">
          <w:rPr>
            <w:rFonts w:asciiTheme="minorEastAsia" w:eastAsiaTheme="minorEastAsia" w:hAnsiTheme="minorEastAsia"/>
            <w:b/>
            <w:noProof/>
            <w:webHidden/>
            <w:sz w:val="20"/>
            <w:szCs w:val="20"/>
          </w:rPr>
          <w:fldChar w:fldCharType="end"/>
        </w:r>
      </w:hyperlink>
    </w:p>
    <w:p w:rsidR="00573014" w:rsidRPr="00573014" w:rsidRDefault="00573014" w:rsidP="00573014">
      <w:pPr>
        <w:pStyle w:val="10"/>
        <w:tabs>
          <w:tab w:val="left" w:pos="630"/>
          <w:tab w:val="right" w:leader="dot" w:pos="8296"/>
        </w:tabs>
        <w:spacing w:before="120" w:after="120"/>
        <w:rPr>
          <w:rFonts w:asciiTheme="minorEastAsia" w:eastAsiaTheme="minorEastAsia" w:hAnsiTheme="minorEastAsia"/>
          <w:b/>
          <w:noProof/>
          <w:sz w:val="20"/>
          <w:szCs w:val="20"/>
        </w:rPr>
      </w:pPr>
      <w:hyperlink w:anchor="_Toc391644361" w:history="1">
        <w:r w:rsidRPr="00573014">
          <w:rPr>
            <w:rStyle w:val="a6"/>
            <w:rFonts w:asciiTheme="minorEastAsia" w:eastAsiaTheme="minorEastAsia" w:hAnsiTheme="minorEastAsia"/>
            <w:b/>
            <w:bCs/>
            <w:noProof/>
            <w:kern w:val="44"/>
            <w:sz w:val="20"/>
            <w:szCs w:val="20"/>
          </w:rPr>
          <w:t>5.</w:t>
        </w:r>
        <w:r w:rsidRPr="00573014">
          <w:rPr>
            <w:rFonts w:asciiTheme="minorEastAsia" w:eastAsiaTheme="minorEastAsia" w:hAnsiTheme="minorEastAsia"/>
            <w:b/>
            <w:noProof/>
            <w:sz w:val="20"/>
            <w:szCs w:val="20"/>
          </w:rPr>
          <w:tab/>
        </w:r>
        <w:r w:rsidRPr="00573014">
          <w:rPr>
            <w:rStyle w:val="a6"/>
            <w:rFonts w:asciiTheme="minorEastAsia" w:eastAsiaTheme="minorEastAsia" w:hAnsiTheme="minorEastAsia" w:hint="eastAsia"/>
            <w:b/>
            <w:bCs/>
            <w:noProof/>
            <w:kern w:val="44"/>
            <w:sz w:val="20"/>
            <w:szCs w:val="20"/>
          </w:rPr>
          <w:t>作物种子抗盐胞衣和胶囊研发与规模化生产</w:t>
        </w:r>
        <w:r w:rsidRPr="00573014">
          <w:rPr>
            <w:rFonts w:asciiTheme="minorEastAsia" w:eastAsiaTheme="minorEastAsia" w:hAnsiTheme="minorEastAsia"/>
            <w:b/>
            <w:noProof/>
            <w:webHidden/>
            <w:sz w:val="20"/>
            <w:szCs w:val="20"/>
          </w:rPr>
          <w:tab/>
        </w:r>
        <w:r w:rsidRPr="00573014">
          <w:rPr>
            <w:rFonts w:asciiTheme="minorEastAsia" w:eastAsiaTheme="minorEastAsia" w:hAnsiTheme="minorEastAsia"/>
            <w:b/>
            <w:noProof/>
            <w:webHidden/>
            <w:sz w:val="20"/>
            <w:szCs w:val="20"/>
          </w:rPr>
          <w:fldChar w:fldCharType="begin"/>
        </w:r>
        <w:r w:rsidRPr="00573014">
          <w:rPr>
            <w:rFonts w:asciiTheme="minorEastAsia" w:eastAsiaTheme="minorEastAsia" w:hAnsiTheme="minorEastAsia"/>
            <w:b/>
            <w:noProof/>
            <w:webHidden/>
            <w:sz w:val="20"/>
            <w:szCs w:val="20"/>
          </w:rPr>
          <w:instrText xml:space="preserve"> PAGEREF _Toc391644361 \h </w:instrText>
        </w:r>
        <w:r w:rsidRPr="00573014">
          <w:rPr>
            <w:rFonts w:asciiTheme="minorEastAsia" w:eastAsiaTheme="minorEastAsia" w:hAnsiTheme="minorEastAsia"/>
            <w:b/>
            <w:noProof/>
            <w:webHidden/>
            <w:sz w:val="20"/>
            <w:szCs w:val="20"/>
          </w:rPr>
        </w:r>
        <w:r w:rsidRPr="00573014">
          <w:rPr>
            <w:rFonts w:asciiTheme="minorEastAsia" w:eastAsiaTheme="minorEastAsia" w:hAnsiTheme="minorEastAsia"/>
            <w:b/>
            <w:noProof/>
            <w:webHidden/>
            <w:sz w:val="20"/>
            <w:szCs w:val="20"/>
          </w:rPr>
          <w:fldChar w:fldCharType="separate"/>
        </w:r>
        <w:r w:rsidRPr="00573014">
          <w:rPr>
            <w:rFonts w:asciiTheme="minorEastAsia" w:eastAsiaTheme="minorEastAsia" w:hAnsiTheme="minorEastAsia"/>
            <w:b/>
            <w:noProof/>
            <w:webHidden/>
            <w:sz w:val="20"/>
            <w:szCs w:val="20"/>
          </w:rPr>
          <w:t>5</w:t>
        </w:r>
        <w:r w:rsidRPr="00573014">
          <w:rPr>
            <w:rFonts w:asciiTheme="minorEastAsia" w:eastAsiaTheme="minorEastAsia" w:hAnsiTheme="minorEastAsia"/>
            <w:b/>
            <w:noProof/>
            <w:webHidden/>
            <w:sz w:val="20"/>
            <w:szCs w:val="20"/>
          </w:rPr>
          <w:fldChar w:fldCharType="end"/>
        </w:r>
      </w:hyperlink>
    </w:p>
    <w:p w:rsidR="00573014" w:rsidRPr="00573014" w:rsidRDefault="00573014" w:rsidP="00573014">
      <w:pPr>
        <w:pStyle w:val="10"/>
        <w:tabs>
          <w:tab w:val="left" w:pos="630"/>
          <w:tab w:val="right" w:leader="dot" w:pos="8296"/>
        </w:tabs>
        <w:spacing w:before="120" w:after="120"/>
        <w:rPr>
          <w:rFonts w:asciiTheme="minorEastAsia" w:eastAsiaTheme="minorEastAsia" w:hAnsiTheme="minorEastAsia"/>
          <w:b/>
          <w:noProof/>
          <w:sz w:val="20"/>
          <w:szCs w:val="20"/>
        </w:rPr>
      </w:pPr>
      <w:hyperlink w:anchor="_Toc391644362" w:history="1">
        <w:r w:rsidRPr="00573014">
          <w:rPr>
            <w:rStyle w:val="a6"/>
            <w:rFonts w:asciiTheme="minorEastAsia" w:eastAsiaTheme="minorEastAsia" w:hAnsiTheme="minorEastAsia"/>
            <w:b/>
            <w:bCs/>
            <w:noProof/>
            <w:kern w:val="44"/>
            <w:sz w:val="20"/>
            <w:szCs w:val="20"/>
          </w:rPr>
          <w:t>6.</w:t>
        </w:r>
        <w:r w:rsidRPr="00573014">
          <w:rPr>
            <w:rFonts w:asciiTheme="minorEastAsia" w:eastAsiaTheme="minorEastAsia" w:hAnsiTheme="minorEastAsia"/>
            <w:b/>
            <w:noProof/>
            <w:sz w:val="20"/>
            <w:szCs w:val="20"/>
          </w:rPr>
          <w:tab/>
        </w:r>
        <w:r w:rsidRPr="00573014">
          <w:rPr>
            <w:rStyle w:val="a6"/>
            <w:rFonts w:asciiTheme="minorEastAsia" w:eastAsiaTheme="minorEastAsia" w:hAnsiTheme="minorEastAsia" w:hint="eastAsia"/>
            <w:b/>
            <w:bCs/>
            <w:noProof/>
            <w:kern w:val="44"/>
            <w:sz w:val="20"/>
            <w:szCs w:val="20"/>
          </w:rPr>
          <w:t>酶工程在蘑菇深加工中的应用</w:t>
        </w:r>
        <w:r w:rsidRPr="00573014">
          <w:rPr>
            <w:rFonts w:asciiTheme="minorEastAsia" w:eastAsiaTheme="minorEastAsia" w:hAnsiTheme="minorEastAsia"/>
            <w:b/>
            <w:noProof/>
            <w:webHidden/>
            <w:sz w:val="20"/>
            <w:szCs w:val="20"/>
          </w:rPr>
          <w:tab/>
        </w:r>
        <w:r w:rsidRPr="00573014">
          <w:rPr>
            <w:rFonts w:asciiTheme="minorEastAsia" w:eastAsiaTheme="minorEastAsia" w:hAnsiTheme="minorEastAsia"/>
            <w:b/>
            <w:noProof/>
            <w:webHidden/>
            <w:sz w:val="20"/>
            <w:szCs w:val="20"/>
          </w:rPr>
          <w:fldChar w:fldCharType="begin"/>
        </w:r>
        <w:r w:rsidRPr="00573014">
          <w:rPr>
            <w:rFonts w:asciiTheme="minorEastAsia" w:eastAsiaTheme="minorEastAsia" w:hAnsiTheme="minorEastAsia"/>
            <w:b/>
            <w:noProof/>
            <w:webHidden/>
            <w:sz w:val="20"/>
            <w:szCs w:val="20"/>
          </w:rPr>
          <w:instrText xml:space="preserve"> PAGEREF _Toc391644362 \h </w:instrText>
        </w:r>
        <w:r w:rsidRPr="00573014">
          <w:rPr>
            <w:rFonts w:asciiTheme="minorEastAsia" w:eastAsiaTheme="minorEastAsia" w:hAnsiTheme="minorEastAsia"/>
            <w:b/>
            <w:noProof/>
            <w:webHidden/>
            <w:sz w:val="20"/>
            <w:szCs w:val="20"/>
          </w:rPr>
        </w:r>
        <w:r w:rsidRPr="00573014">
          <w:rPr>
            <w:rFonts w:asciiTheme="minorEastAsia" w:eastAsiaTheme="minorEastAsia" w:hAnsiTheme="minorEastAsia"/>
            <w:b/>
            <w:noProof/>
            <w:webHidden/>
            <w:sz w:val="20"/>
            <w:szCs w:val="20"/>
          </w:rPr>
          <w:fldChar w:fldCharType="separate"/>
        </w:r>
        <w:r w:rsidRPr="00573014">
          <w:rPr>
            <w:rFonts w:asciiTheme="minorEastAsia" w:eastAsiaTheme="minorEastAsia" w:hAnsiTheme="minorEastAsia"/>
            <w:b/>
            <w:noProof/>
            <w:webHidden/>
            <w:sz w:val="20"/>
            <w:szCs w:val="20"/>
          </w:rPr>
          <w:t>6</w:t>
        </w:r>
        <w:r w:rsidRPr="00573014">
          <w:rPr>
            <w:rFonts w:asciiTheme="minorEastAsia" w:eastAsiaTheme="minorEastAsia" w:hAnsiTheme="minorEastAsia"/>
            <w:b/>
            <w:noProof/>
            <w:webHidden/>
            <w:sz w:val="20"/>
            <w:szCs w:val="20"/>
          </w:rPr>
          <w:fldChar w:fldCharType="end"/>
        </w:r>
      </w:hyperlink>
    </w:p>
    <w:p w:rsidR="00573014" w:rsidRPr="00573014" w:rsidRDefault="00573014" w:rsidP="00573014">
      <w:pPr>
        <w:pStyle w:val="10"/>
        <w:tabs>
          <w:tab w:val="left" w:pos="630"/>
          <w:tab w:val="right" w:leader="dot" w:pos="8296"/>
        </w:tabs>
        <w:spacing w:before="120" w:after="120"/>
        <w:rPr>
          <w:rFonts w:asciiTheme="minorEastAsia" w:eastAsiaTheme="minorEastAsia" w:hAnsiTheme="minorEastAsia"/>
          <w:b/>
          <w:noProof/>
          <w:sz w:val="20"/>
          <w:szCs w:val="20"/>
        </w:rPr>
      </w:pPr>
      <w:hyperlink w:anchor="_Toc391644363" w:history="1">
        <w:r w:rsidRPr="00573014">
          <w:rPr>
            <w:rStyle w:val="a6"/>
            <w:rFonts w:asciiTheme="minorEastAsia" w:eastAsiaTheme="minorEastAsia" w:hAnsiTheme="minorEastAsia"/>
            <w:b/>
            <w:bCs/>
            <w:noProof/>
            <w:kern w:val="44"/>
            <w:sz w:val="20"/>
            <w:szCs w:val="20"/>
          </w:rPr>
          <w:t>7.</w:t>
        </w:r>
        <w:r w:rsidRPr="00573014">
          <w:rPr>
            <w:rFonts w:asciiTheme="minorEastAsia" w:eastAsiaTheme="minorEastAsia" w:hAnsiTheme="minorEastAsia"/>
            <w:b/>
            <w:noProof/>
            <w:sz w:val="20"/>
            <w:szCs w:val="20"/>
          </w:rPr>
          <w:tab/>
        </w:r>
        <w:r w:rsidRPr="00573014">
          <w:rPr>
            <w:rStyle w:val="a6"/>
            <w:rFonts w:asciiTheme="minorEastAsia" w:eastAsiaTheme="minorEastAsia" w:hAnsiTheme="minorEastAsia" w:hint="eastAsia"/>
            <w:b/>
            <w:bCs/>
            <w:noProof/>
            <w:kern w:val="44"/>
            <w:sz w:val="20"/>
            <w:szCs w:val="20"/>
          </w:rPr>
          <w:t>功能性营养蛋白粉</w:t>
        </w:r>
        <w:r w:rsidRPr="00573014">
          <w:rPr>
            <w:rFonts w:asciiTheme="minorEastAsia" w:eastAsiaTheme="minorEastAsia" w:hAnsiTheme="minorEastAsia"/>
            <w:b/>
            <w:noProof/>
            <w:webHidden/>
            <w:sz w:val="20"/>
            <w:szCs w:val="20"/>
          </w:rPr>
          <w:tab/>
        </w:r>
        <w:r w:rsidRPr="00573014">
          <w:rPr>
            <w:rFonts w:asciiTheme="minorEastAsia" w:eastAsiaTheme="minorEastAsia" w:hAnsiTheme="minorEastAsia"/>
            <w:b/>
            <w:noProof/>
            <w:webHidden/>
            <w:sz w:val="20"/>
            <w:szCs w:val="20"/>
          </w:rPr>
          <w:fldChar w:fldCharType="begin"/>
        </w:r>
        <w:r w:rsidRPr="00573014">
          <w:rPr>
            <w:rFonts w:asciiTheme="minorEastAsia" w:eastAsiaTheme="minorEastAsia" w:hAnsiTheme="minorEastAsia"/>
            <w:b/>
            <w:noProof/>
            <w:webHidden/>
            <w:sz w:val="20"/>
            <w:szCs w:val="20"/>
          </w:rPr>
          <w:instrText xml:space="preserve"> PAGEREF _Toc391644363 \h </w:instrText>
        </w:r>
        <w:r w:rsidRPr="00573014">
          <w:rPr>
            <w:rFonts w:asciiTheme="minorEastAsia" w:eastAsiaTheme="minorEastAsia" w:hAnsiTheme="minorEastAsia"/>
            <w:b/>
            <w:noProof/>
            <w:webHidden/>
            <w:sz w:val="20"/>
            <w:szCs w:val="20"/>
          </w:rPr>
        </w:r>
        <w:r w:rsidRPr="00573014">
          <w:rPr>
            <w:rFonts w:asciiTheme="minorEastAsia" w:eastAsiaTheme="minorEastAsia" w:hAnsiTheme="minorEastAsia"/>
            <w:b/>
            <w:noProof/>
            <w:webHidden/>
            <w:sz w:val="20"/>
            <w:szCs w:val="20"/>
          </w:rPr>
          <w:fldChar w:fldCharType="separate"/>
        </w:r>
        <w:r w:rsidRPr="00573014">
          <w:rPr>
            <w:rFonts w:asciiTheme="minorEastAsia" w:eastAsiaTheme="minorEastAsia" w:hAnsiTheme="minorEastAsia"/>
            <w:b/>
            <w:noProof/>
            <w:webHidden/>
            <w:sz w:val="20"/>
            <w:szCs w:val="20"/>
          </w:rPr>
          <w:t>7</w:t>
        </w:r>
        <w:r w:rsidRPr="00573014">
          <w:rPr>
            <w:rFonts w:asciiTheme="minorEastAsia" w:eastAsiaTheme="minorEastAsia" w:hAnsiTheme="minorEastAsia"/>
            <w:b/>
            <w:noProof/>
            <w:webHidden/>
            <w:sz w:val="20"/>
            <w:szCs w:val="20"/>
          </w:rPr>
          <w:fldChar w:fldCharType="end"/>
        </w:r>
      </w:hyperlink>
    </w:p>
    <w:p w:rsidR="00573014" w:rsidRPr="00573014" w:rsidRDefault="00573014" w:rsidP="00573014">
      <w:pPr>
        <w:pStyle w:val="10"/>
        <w:tabs>
          <w:tab w:val="left" w:pos="630"/>
          <w:tab w:val="right" w:leader="dot" w:pos="8296"/>
        </w:tabs>
        <w:spacing w:before="120" w:after="120"/>
        <w:rPr>
          <w:rFonts w:asciiTheme="minorEastAsia" w:eastAsiaTheme="minorEastAsia" w:hAnsiTheme="minorEastAsia"/>
          <w:b/>
          <w:noProof/>
          <w:sz w:val="20"/>
          <w:szCs w:val="20"/>
        </w:rPr>
      </w:pPr>
      <w:hyperlink w:anchor="_Toc391644364" w:history="1">
        <w:r w:rsidRPr="00573014">
          <w:rPr>
            <w:rStyle w:val="a6"/>
            <w:rFonts w:asciiTheme="minorEastAsia" w:eastAsiaTheme="minorEastAsia" w:hAnsiTheme="minorEastAsia"/>
            <w:b/>
            <w:noProof/>
            <w:kern w:val="44"/>
            <w:sz w:val="20"/>
            <w:szCs w:val="20"/>
          </w:rPr>
          <w:t>8.</w:t>
        </w:r>
        <w:r w:rsidRPr="00573014">
          <w:rPr>
            <w:rFonts w:asciiTheme="minorEastAsia" w:eastAsiaTheme="minorEastAsia" w:hAnsiTheme="minorEastAsia"/>
            <w:b/>
            <w:noProof/>
            <w:sz w:val="20"/>
            <w:szCs w:val="20"/>
          </w:rPr>
          <w:tab/>
        </w:r>
        <w:r w:rsidRPr="00573014">
          <w:rPr>
            <w:rStyle w:val="a6"/>
            <w:rFonts w:asciiTheme="minorEastAsia" w:eastAsiaTheme="minorEastAsia" w:hAnsiTheme="minorEastAsia" w:hint="eastAsia"/>
            <w:b/>
            <w:noProof/>
            <w:kern w:val="44"/>
            <w:sz w:val="20"/>
            <w:szCs w:val="20"/>
          </w:rPr>
          <w:t>双孢蘑菇复合保鲜液及保鲜加工方法</w:t>
        </w:r>
        <w:r w:rsidRPr="00573014">
          <w:rPr>
            <w:rFonts w:asciiTheme="minorEastAsia" w:eastAsiaTheme="minorEastAsia" w:hAnsiTheme="minorEastAsia"/>
            <w:b/>
            <w:noProof/>
            <w:webHidden/>
            <w:sz w:val="20"/>
            <w:szCs w:val="20"/>
          </w:rPr>
          <w:tab/>
        </w:r>
        <w:r w:rsidRPr="00573014">
          <w:rPr>
            <w:rFonts w:asciiTheme="minorEastAsia" w:eastAsiaTheme="minorEastAsia" w:hAnsiTheme="minorEastAsia"/>
            <w:b/>
            <w:noProof/>
            <w:webHidden/>
            <w:sz w:val="20"/>
            <w:szCs w:val="20"/>
          </w:rPr>
          <w:fldChar w:fldCharType="begin"/>
        </w:r>
        <w:r w:rsidRPr="00573014">
          <w:rPr>
            <w:rFonts w:asciiTheme="minorEastAsia" w:eastAsiaTheme="minorEastAsia" w:hAnsiTheme="minorEastAsia"/>
            <w:b/>
            <w:noProof/>
            <w:webHidden/>
            <w:sz w:val="20"/>
            <w:szCs w:val="20"/>
          </w:rPr>
          <w:instrText xml:space="preserve"> PAGEREF _Toc391644364 \h </w:instrText>
        </w:r>
        <w:r w:rsidRPr="00573014">
          <w:rPr>
            <w:rFonts w:asciiTheme="minorEastAsia" w:eastAsiaTheme="minorEastAsia" w:hAnsiTheme="minorEastAsia"/>
            <w:b/>
            <w:noProof/>
            <w:webHidden/>
            <w:sz w:val="20"/>
            <w:szCs w:val="20"/>
          </w:rPr>
        </w:r>
        <w:r w:rsidRPr="00573014">
          <w:rPr>
            <w:rFonts w:asciiTheme="minorEastAsia" w:eastAsiaTheme="minorEastAsia" w:hAnsiTheme="minorEastAsia"/>
            <w:b/>
            <w:noProof/>
            <w:webHidden/>
            <w:sz w:val="20"/>
            <w:szCs w:val="20"/>
          </w:rPr>
          <w:fldChar w:fldCharType="separate"/>
        </w:r>
        <w:r w:rsidRPr="00573014">
          <w:rPr>
            <w:rFonts w:asciiTheme="minorEastAsia" w:eastAsiaTheme="minorEastAsia" w:hAnsiTheme="minorEastAsia"/>
            <w:b/>
            <w:noProof/>
            <w:webHidden/>
            <w:sz w:val="20"/>
            <w:szCs w:val="20"/>
          </w:rPr>
          <w:t>8</w:t>
        </w:r>
        <w:r w:rsidRPr="00573014">
          <w:rPr>
            <w:rFonts w:asciiTheme="minorEastAsia" w:eastAsiaTheme="minorEastAsia" w:hAnsiTheme="minorEastAsia"/>
            <w:b/>
            <w:noProof/>
            <w:webHidden/>
            <w:sz w:val="20"/>
            <w:szCs w:val="20"/>
          </w:rPr>
          <w:fldChar w:fldCharType="end"/>
        </w:r>
      </w:hyperlink>
    </w:p>
    <w:p w:rsidR="00573014" w:rsidRPr="00573014" w:rsidRDefault="00573014" w:rsidP="00573014">
      <w:pPr>
        <w:pStyle w:val="10"/>
        <w:tabs>
          <w:tab w:val="left" w:pos="630"/>
          <w:tab w:val="right" w:leader="dot" w:pos="8296"/>
        </w:tabs>
        <w:spacing w:before="120" w:after="120"/>
        <w:rPr>
          <w:rFonts w:asciiTheme="minorEastAsia" w:eastAsiaTheme="minorEastAsia" w:hAnsiTheme="minorEastAsia"/>
          <w:b/>
          <w:noProof/>
          <w:sz w:val="20"/>
          <w:szCs w:val="20"/>
        </w:rPr>
      </w:pPr>
      <w:hyperlink w:anchor="_Toc391644365" w:history="1">
        <w:r w:rsidRPr="00573014">
          <w:rPr>
            <w:rStyle w:val="a6"/>
            <w:rFonts w:asciiTheme="minorEastAsia" w:eastAsiaTheme="minorEastAsia" w:hAnsiTheme="minorEastAsia"/>
            <w:b/>
            <w:noProof/>
            <w:kern w:val="44"/>
            <w:sz w:val="20"/>
            <w:szCs w:val="20"/>
          </w:rPr>
          <w:t>9.</w:t>
        </w:r>
        <w:r w:rsidRPr="00573014">
          <w:rPr>
            <w:rFonts w:asciiTheme="minorEastAsia" w:eastAsiaTheme="minorEastAsia" w:hAnsiTheme="minorEastAsia"/>
            <w:b/>
            <w:noProof/>
            <w:sz w:val="20"/>
            <w:szCs w:val="20"/>
          </w:rPr>
          <w:tab/>
        </w:r>
        <w:r w:rsidRPr="00573014">
          <w:rPr>
            <w:rStyle w:val="a6"/>
            <w:rFonts w:asciiTheme="minorEastAsia" w:eastAsiaTheme="minorEastAsia" w:hAnsiTheme="minorEastAsia" w:hint="eastAsia"/>
            <w:b/>
            <w:noProof/>
            <w:kern w:val="44"/>
            <w:sz w:val="20"/>
            <w:szCs w:val="20"/>
          </w:rPr>
          <w:t>果蔬采后生防保鲜剂的应用开发</w:t>
        </w:r>
        <w:r w:rsidRPr="00573014">
          <w:rPr>
            <w:rFonts w:asciiTheme="minorEastAsia" w:eastAsiaTheme="minorEastAsia" w:hAnsiTheme="minorEastAsia"/>
            <w:b/>
            <w:noProof/>
            <w:webHidden/>
            <w:sz w:val="20"/>
            <w:szCs w:val="20"/>
          </w:rPr>
          <w:tab/>
        </w:r>
        <w:r w:rsidRPr="00573014">
          <w:rPr>
            <w:rFonts w:asciiTheme="minorEastAsia" w:eastAsiaTheme="minorEastAsia" w:hAnsiTheme="minorEastAsia"/>
            <w:b/>
            <w:noProof/>
            <w:webHidden/>
            <w:sz w:val="20"/>
            <w:szCs w:val="20"/>
          </w:rPr>
          <w:fldChar w:fldCharType="begin"/>
        </w:r>
        <w:r w:rsidRPr="00573014">
          <w:rPr>
            <w:rFonts w:asciiTheme="minorEastAsia" w:eastAsiaTheme="minorEastAsia" w:hAnsiTheme="minorEastAsia"/>
            <w:b/>
            <w:noProof/>
            <w:webHidden/>
            <w:sz w:val="20"/>
            <w:szCs w:val="20"/>
          </w:rPr>
          <w:instrText xml:space="preserve"> PAGEREF _Toc391644365 \h </w:instrText>
        </w:r>
        <w:r w:rsidRPr="00573014">
          <w:rPr>
            <w:rFonts w:asciiTheme="minorEastAsia" w:eastAsiaTheme="minorEastAsia" w:hAnsiTheme="minorEastAsia"/>
            <w:b/>
            <w:noProof/>
            <w:webHidden/>
            <w:sz w:val="20"/>
            <w:szCs w:val="20"/>
          </w:rPr>
        </w:r>
        <w:r w:rsidRPr="00573014">
          <w:rPr>
            <w:rFonts w:asciiTheme="minorEastAsia" w:eastAsiaTheme="minorEastAsia" w:hAnsiTheme="minorEastAsia"/>
            <w:b/>
            <w:noProof/>
            <w:webHidden/>
            <w:sz w:val="20"/>
            <w:szCs w:val="20"/>
          </w:rPr>
          <w:fldChar w:fldCharType="separate"/>
        </w:r>
        <w:r w:rsidRPr="00573014">
          <w:rPr>
            <w:rFonts w:asciiTheme="minorEastAsia" w:eastAsiaTheme="minorEastAsia" w:hAnsiTheme="minorEastAsia"/>
            <w:b/>
            <w:noProof/>
            <w:webHidden/>
            <w:sz w:val="20"/>
            <w:szCs w:val="20"/>
          </w:rPr>
          <w:t>9</w:t>
        </w:r>
        <w:r w:rsidRPr="00573014">
          <w:rPr>
            <w:rFonts w:asciiTheme="minorEastAsia" w:eastAsiaTheme="minorEastAsia" w:hAnsiTheme="minorEastAsia"/>
            <w:b/>
            <w:noProof/>
            <w:webHidden/>
            <w:sz w:val="20"/>
            <w:szCs w:val="20"/>
          </w:rPr>
          <w:fldChar w:fldCharType="end"/>
        </w:r>
      </w:hyperlink>
    </w:p>
    <w:p w:rsidR="00573014" w:rsidRPr="00573014" w:rsidRDefault="00573014" w:rsidP="00573014">
      <w:pPr>
        <w:pStyle w:val="10"/>
        <w:tabs>
          <w:tab w:val="left" w:pos="630"/>
          <w:tab w:val="right" w:leader="dot" w:pos="8296"/>
        </w:tabs>
        <w:spacing w:before="120" w:after="120"/>
        <w:rPr>
          <w:rFonts w:asciiTheme="minorEastAsia" w:eastAsiaTheme="minorEastAsia" w:hAnsiTheme="minorEastAsia"/>
          <w:b/>
          <w:noProof/>
          <w:sz w:val="20"/>
          <w:szCs w:val="20"/>
        </w:rPr>
      </w:pPr>
      <w:hyperlink w:anchor="_Toc391644366" w:history="1">
        <w:r w:rsidRPr="00573014">
          <w:rPr>
            <w:rStyle w:val="a6"/>
            <w:rFonts w:asciiTheme="minorEastAsia" w:eastAsiaTheme="minorEastAsia" w:hAnsiTheme="minorEastAsia"/>
            <w:b/>
            <w:noProof/>
            <w:kern w:val="44"/>
            <w:sz w:val="20"/>
            <w:szCs w:val="20"/>
          </w:rPr>
          <w:t>10.</w:t>
        </w:r>
        <w:r w:rsidRPr="00573014">
          <w:rPr>
            <w:rFonts w:asciiTheme="minorEastAsia" w:eastAsiaTheme="minorEastAsia" w:hAnsiTheme="minorEastAsia"/>
            <w:b/>
            <w:noProof/>
            <w:sz w:val="20"/>
            <w:szCs w:val="20"/>
          </w:rPr>
          <w:tab/>
        </w:r>
        <w:r w:rsidRPr="00573014">
          <w:rPr>
            <w:rStyle w:val="a6"/>
            <w:rFonts w:asciiTheme="minorEastAsia" w:eastAsiaTheme="minorEastAsia" w:hAnsiTheme="minorEastAsia" w:hint="eastAsia"/>
            <w:b/>
            <w:noProof/>
            <w:kern w:val="44"/>
            <w:sz w:val="20"/>
            <w:szCs w:val="20"/>
          </w:rPr>
          <w:t>配送蔬菜安全流通技术集成和应用</w:t>
        </w:r>
        <w:r w:rsidRPr="00573014">
          <w:rPr>
            <w:rFonts w:asciiTheme="minorEastAsia" w:eastAsiaTheme="minorEastAsia" w:hAnsiTheme="minorEastAsia"/>
            <w:b/>
            <w:noProof/>
            <w:webHidden/>
            <w:sz w:val="20"/>
            <w:szCs w:val="20"/>
          </w:rPr>
          <w:tab/>
        </w:r>
        <w:r w:rsidRPr="00573014">
          <w:rPr>
            <w:rFonts w:asciiTheme="minorEastAsia" w:eastAsiaTheme="minorEastAsia" w:hAnsiTheme="minorEastAsia"/>
            <w:b/>
            <w:noProof/>
            <w:webHidden/>
            <w:sz w:val="20"/>
            <w:szCs w:val="20"/>
          </w:rPr>
          <w:fldChar w:fldCharType="begin"/>
        </w:r>
        <w:r w:rsidRPr="00573014">
          <w:rPr>
            <w:rFonts w:asciiTheme="minorEastAsia" w:eastAsiaTheme="minorEastAsia" w:hAnsiTheme="minorEastAsia"/>
            <w:b/>
            <w:noProof/>
            <w:webHidden/>
            <w:sz w:val="20"/>
            <w:szCs w:val="20"/>
          </w:rPr>
          <w:instrText xml:space="preserve"> PAGEREF _Toc391644366 \h </w:instrText>
        </w:r>
        <w:r w:rsidRPr="00573014">
          <w:rPr>
            <w:rFonts w:asciiTheme="minorEastAsia" w:eastAsiaTheme="minorEastAsia" w:hAnsiTheme="minorEastAsia"/>
            <w:b/>
            <w:noProof/>
            <w:webHidden/>
            <w:sz w:val="20"/>
            <w:szCs w:val="20"/>
          </w:rPr>
        </w:r>
        <w:r w:rsidRPr="00573014">
          <w:rPr>
            <w:rFonts w:asciiTheme="minorEastAsia" w:eastAsiaTheme="minorEastAsia" w:hAnsiTheme="minorEastAsia"/>
            <w:b/>
            <w:noProof/>
            <w:webHidden/>
            <w:sz w:val="20"/>
            <w:szCs w:val="20"/>
          </w:rPr>
          <w:fldChar w:fldCharType="separate"/>
        </w:r>
        <w:r w:rsidRPr="00573014">
          <w:rPr>
            <w:rFonts w:asciiTheme="minorEastAsia" w:eastAsiaTheme="minorEastAsia" w:hAnsiTheme="minorEastAsia"/>
            <w:b/>
            <w:noProof/>
            <w:webHidden/>
            <w:sz w:val="20"/>
            <w:szCs w:val="20"/>
          </w:rPr>
          <w:t>10</w:t>
        </w:r>
        <w:r w:rsidRPr="00573014">
          <w:rPr>
            <w:rFonts w:asciiTheme="minorEastAsia" w:eastAsiaTheme="minorEastAsia" w:hAnsiTheme="minorEastAsia"/>
            <w:b/>
            <w:noProof/>
            <w:webHidden/>
            <w:sz w:val="20"/>
            <w:szCs w:val="20"/>
          </w:rPr>
          <w:fldChar w:fldCharType="end"/>
        </w:r>
      </w:hyperlink>
    </w:p>
    <w:p w:rsidR="00573014" w:rsidRPr="00573014" w:rsidRDefault="00573014" w:rsidP="00573014">
      <w:pPr>
        <w:pStyle w:val="10"/>
        <w:tabs>
          <w:tab w:val="left" w:pos="630"/>
          <w:tab w:val="right" w:leader="dot" w:pos="8296"/>
        </w:tabs>
        <w:spacing w:before="120" w:after="120"/>
        <w:rPr>
          <w:rFonts w:asciiTheme="minorEastAsia" w:eastAsiaTheme="minorEastAsia" w:hAnsiTheme="minorEastAsia"/>
          <w:b/>
          <w:noProof/>
          <w:sz w:val="20"/>
          <w:szCs w:val="20"/>
        </w:rPr>
      </w:pPr>
      <w:hyperlink w:anchor="_Toc391644367" w:history="1">
        <w:r w:rsidRPr="00573014">
          <w:rPr>
            <w:rStyle w:val="a6"/>
            <w:rFonts w:asciiTheme="minorEastAsia" w:eastAsiaTheme="minorEastAsia" w:hAnsiTheme="minorEastAsia"/>
            <w:b/>
            <w:noProof/>
            <w:kern w:val="44"/>
            <w:sz w:val="20"/>
            <w:szCs w:val="20"/>
          </w:rPr>
          <w:t>11.</w:t>
        </w:r>
        <w:r w:rsidRPr="00573014">
          <w:rPr>
            <w:rFonts w:asciiTheme="minorEastAsia" w:eastAsiaTheme="minorEastAsia" w:hAnsiTheme="minorEastAsia"/>
            <w:b/>
            <w:noProof/>
            <w:sz w:val="20"/>
            <w:szCs w:val="20"/>
          </w:rPr>
          <w:tab/>
        </w:r>
        <w:r w:rsidRPr="00573014">
          <w:rPr>
            <w:rStyle w:val="a6"/>
            <w:rFonts w:asciiTheme="minorEastAsia" w:eastAsiaTheme="minorEastAsia" w:hAnsiTheme="minorEastAsia" w:hint="eastAsia"/>
            <w:b/>
            <w:noProof/>
            <w:kern w:val="44"/>
            <w:sz w:val="20"/>
            <w:szCs w:val="20"/>
          </w:rPr>
          <w:t>大米</w:t>
        </w:r>
        <w:r w:rsidRPr="00573014">
          <w:rPr>
            <w:rStyle w:val="a6"/>
            <w:rFonts w:asciiTheme="minorEastAsia" w:eastAsiaTheme="minorEastAsia" w:hAnsiTheme="minorEastAsia"/>
            <w:b/>
            <w:noProof/>
            <w:kern w:val="44"/>
            <w:sz w:val="20"/>
            <w:szCs w:val="20"/>
          </w:rPr>
          <w:t>LOX3</w:t>
        </w:r>
        <w:r w:rsidRPr="00573014">
          <w:rPr>
            <w:rStyle w:val="a6"/>
            <w:rFonts w:asciiTheme="minorEastAsia" w:eastAsiaTheme="minorEastAsia" w:hAnsiTheme="minorEastAsia" w:hint="eastAsia"/>
            <w:b/>
            <w:noProof/>
            <w:kern w:val="44"/>
            <w:sz w:val="20"/>
            <w:szCs w:val="20"/>
          </w:rPr>
          <w:t>代谢调控与规模气调储藏技术集成创新</w:t>
        </w:r>
        <w:r w:rsidRPr="00573014">
          <w:rPr>
            <w:rFonts w:asciiTheme="minorEastAsia" w:eastAsiaTheme="minorEastAsia" w:hAnsiTheme="minorEastAsia"/>
            <w:b/>
            <w:noProof/>
            <w:webHidden/>
            <w:sz w:val="20"/>
            <w:szCs w:val="20"/>
          </w:rPr>
          <w:tab/>
        </w:r>
        <w:r w:rsidRPr="00573014">
          <w:rPr>
            <w:rFonts w:asciiTheme="minorEastAsia" w:eastAsiaTheme="minorEastAsia" w:hAnsiTheme="minorEastAsia"/>
            <w:b/>
            <w:noProof/>
            <w:webHidden/>
            <w:sz w:val="20"/>
            <w:szCs w:val="20"/>
          </w:rPr>
          <w:fldChar w:fldCharType="begin"/>
        </w:r>
        <w:r w:rsidRPr="00573014">
          <w:rPr>
            <w:rFonts w:asciiTheme="minorEastAsia" w:eastAsiaTheme="minorEastAsia" w:hAnsiTheme="minorEastAsia"/>
            <w:b/>
            <w:noProof/>
            <w:webHidden/>
            <w:sz w:val="20"/>
            <w:szCs w:val="20"/>
          </w:rPr>
          <w:instrText xml:space="preserve"> PAGEREF _Toc391644367 \h </w:instrText>
        </w:r>
        <w:r w:rsidRPr="00573014">
          <w:rPr>
            <w:rFonts w:asciiTheme="minorEastAsia" w:eastAsiaTheme="minorEastAsia" w:hAnsiTheme="minorEastAsia"/>
            <w:b/>
            <w:noProof/>
            <w:webHidden/>
            <w:sz w:val="20"/>
            <w:szCs w:val="20"/>
          </w:rPr>
        </w:r>
        <w:r w:rsidRPr="00573014">
          <w:rPr>
            <w:rFonts w:asciiTheme="minorEastAsia" w:eastAsiaTheme="minorEastAsia" w:hAnsiTheme="minorEastAsia"/>
            <w:b/>
            <w:noProof/>
            <w:webHidden/>
            <w:sz w:val="20"/>
            <w:szCs w:val="20"/>
          </w:rPr>
          <w:fldChar w:fldCharType="separate"/>
        </w:r>
        <w:r w:rsidRPr="00573014">
          <w:rPr>
            <w:rFonts w:asciiTheme="minorEastAsia" w:eastAsiaTheme="minorEastAsia" w:hAnsiTheme="minorEastAsia"/>
            <w:b/>
            <w:noProof/>
            <w:webHidden/>
            <w:sz w:val="20"/>
            <w:szCs w:val="20"/>
          </w:rPr>
          <w:t>11</w:t>
        </w:r>
        <w:r w:rsidRPr="00573014">
          <w:rPr>
            <w:rFonts w:asciiTheme="minorEastAsia" w:eastAsiaTheme="minorEastAsia" w:hAnsiTheme="minorEastAsia"/>
            <w:b/>
            <w:noProof/>
            <w:webHidden/>
            <w:sz w:val="20"/>
            <w:szCs w:val="20"/>
          </w:rPr>
          <w:fldChar w:fldCharType="end"/>
        </w:r>
      </w:hyperlink>
    </w:p>
    <w:p w:rsidR="00573014" w:rsidRPr="00573014" w:rsidRDefault="00573014" w:rsidP="00573014">
      <w:pPr>
        <w:pStyle w:val="10"/>
        <w:tabs>
          <w:tab w:val="left" w:pos="630"/>
          <w:tab w:val="right" w:leader="dot" w:pos="8296"/>
        </w:tabs>
        <w:spacing w:before="120" w:after="120"/>
        <w:rPr>
          <w:rFonts w:asciiTheme="minorEastAsia" w:eastAsiaTheme="minorEastAsia" w:hAnsiTheme="minorEastAsia"/>
          <w:b/>
          <w:noProof/>
          <w:sz w:val="20"/>
          <w:szCs w:val="20"/>
        </w:rPr>
      </w:pPr>
      <w:hyperlink w:anchor="_Toc391644368" w:history="1">
        <w:r w:rsidRPr="00573014">
          <w:rPr>
            <w:rStyle w:val="a6"/>
            <w:rFonts w:asciiTheme="minorEastAsia" w:eastAsiaTheme="minorEastAsia" w:hAnsiTheme="minorEastAsia"/>
            <w:b/>
            <w:noProof/>
            <w:kern w:val="44"/>
            <w:sz w:val="20"/>
            <w:szCs w:val="20"/>
          </w:rPr>
          <w:t>12.</w:t>
        </w:r>
        <w:r w:rsidRPr="00573014">
          <w:rPr>
            <w:rFonts w:asciiTheme="minorEastAsia" w:eastAsiaTheme="minorEastAsia" w:hAnsiTheme="minorEastAsia"/>
            <w:b/>
            <w:noProof/>
            <w:sz w:val="20"/>
            <w:szCs w:val="20"/>
          </w:rPr>
          <w:tab/>
        </w:r>
        <w:r w:rsidRPr="00573014">
          <w:rPr>
            <w:rStyle w:val="a6"/>
            <w:rFonts w:asciiTheme="minorEastAsia" w:eastAsiaTheme="minorEastAsia" w:hAnsiTheme="minorEastAsia" w:hint="eastAsia"/>
            <w:b/>
            <w:noProof/>
            <w:kern w:val="44"/>
            <w:sz w:val="20"/>
            <w:szCs w:val="20"/>
          </w:rPr>
          <w:t>山药咀嚼片及速溶粉</w:t>
        </w:r>
        <w:r w:rsidRPr="00573014">
          <w:rPr>
            <w:rFonts w:asciiTheme="minorEastAsia" w:eastAsiaTheme="minorEastAsia" w:hAnsiTheme="minorEastAsia"/>
            <w:b/>
            <w:noProof/>
            <w:webHidden/>
            <w:sz w:val="20"/>
            <w:szCs w:val="20"/>
          </w:rPr>
          <w:tab/>
        </w:r>
        <w:r w:rsidRPr="00573014">
          <w:rPr>
            <w:rFonts w:asciiTheme="minorEastAsia" w:eastAsiaTheme="minorEastAsia" w:hAnsiTheme="minorEastAsia"/>
            <w:b/>
            <w:noProof/>
            <w:webHidden/>
            <w:sz w:val="20"/>
            <w:szCs w:val="20"/>
          </w:rPr>
          <w:fldChar w:fldCharType="begin"/>
        </w:r>
        <w:r w:rsidRPr="00573014">
          <w:rPr>
            <w:rFonts w:asciiTheme="minorEastAsia" w:eastAsiaTheme="minorEastAsia" w:hAnsiTheme="minorEastAsia"/>
            <w:b/>
            <w:noProof/>
            <w:webHidden/>
            <w:sz w:val="20"/>
            <w:szCs w:val="20"/>
          </w:rPr>
          <w:instrText xml:space="preserve"> PAGEREF _Toc391644368 \h </w:instrText>
        </w:r>
        <w:r w:rsidRPr="00573014">
          <w:rPr>
            <w:rFonts w:asciiTheme="minorEastAsia" w:eastAsiaTheme="minorEastAsia" w:hAnsiTheme="minorEastAsia"/>
            <w:b/>
            <w:noProof/>
            <w:webHidden/>
            <w:sz w:val="20"/>
            <w:szCs w:val="20"/>
          </w:rPr>
        </w:r>
        <w:r w:rsidRPr="00573014">
          <w:rPr>
            <w:rFonts w:asciiTheme="minorEastAsia" w:eastAsiaTheme="minorEastAsia" w:hAnsiTheme="minorEastAsia"/>
            <w:b/>
            <w:noProof/>
            <w:webHidden/>
            <w:sz w:val="20"/>
            <w:szCs w:val="20"/>
          </w:rPr>
          <w:fldChar w:fldCharType="separate"/>
        </w:r>
        <w:r w:rsidRPr="00573014">
          <w:rPr>
            <w:rFonts w:asciiTheme="minorEastAsia" w:eastAsiaTheme="minorEastAsia" w:hAnsiTheme="minorEastAsia"/>
            <w:b/>
            <w:noProof/>
            <w:webHidden/>
            <w:sz w:val="20"/>
            <w:szCs w:val="20"/>
          </w:rPr>
          <w:t>12</w:t>
        </w:r>
        <w:r w:rsidRPr="00573014">
          <w:rPr>
            <w:rFonts w:asciiTheme="minorEastAsia" w:eastAsiaTheme="minorEastAsia" w:hAnsiTheme="minorEastAsia"/>
            <w:b/>
            <w:noProof/>
            <w:webHidden/>
            <w:sz w:val="20"/>
            <w:szCs w:val="20"/>
          </w:rPr>
          <w:fldChar w:fldCharType="end"/>
        </w:r>
      </w:hyperlink>
    </w:p>
    <w:p w:rsidR="00573014" w:rsidRPr="00573014" w:rsidRDefault="00573014" w:rsidP="00573014">
      <w:pPr>
        <w:pStyle w:val="10"/>
        <w:tabs>
          <w:tab w:val="left" w:pos="630"/>
          <w:tab w:val="right" w:leader="dot" w:pos="8296"/>
        </w:tabs>
        <w:spacing w:before="120" w:after="120"/>
        <w:rPr>
          <w:rFonts w:asciiTheme="minorEastAsia" w:eastAsiaTheme="minorEastAsia" w:hAnsiTheme="minorEastAsia"/>
          <w:b/>
          <w:noProof/>
          <w:sz w:val="20"/>
          <w:szCs w:val="20"/>
        </w:rPr>
      </w:pPr>
      <w:hyperlink w:anchor="_Toc391644369" w:history="1">
        <w:r w:rsidRPr="00573014">
          <w:rPr>
            <w:rStyle w:val="a6"/>
            <w:rFonts w:asciiTheme="minorEastAsia" w:eastAsiaTheme="minorEastAsia" w:hAnsiTheme="minorEastAsia"/>
            <w:b/>
            <w:noProof/>
            <w:kern w:val="44"/>
            <w:sz w:val="20"/>
            <w:szCs w:val="20"/>
          </w:rPr>
          <w:t>13.</w:t>
        </w:r>
        <w:r w:rsidRPr="00573014">
          <w:rPr>
            <w:rFonts w:asciiTheme="minorEastAsia" w:eastAsiaTheme="minorEastAsia" w:hAnsiTheme="minorEastAsia"/>
            <w:b/>
            <w:noProof/>
            <w:sz w:val="20"/>
            <w:szCs w:val="20"/>
          </w:rPr>
          <w:tab/>
        </w:r>
        <w:r w:rsidRPr="00573014">
          <w:rPr>
            <w:rStyle w:val="a6"/>
            <w:rFonts w:asciiTheme="minorEastAsia" w:eastAsiaTheme="minorEastAsia" w:hAnsiTheme="minorEastAsia" w:hint="eastAsia"/>
            <w:b/>
            <w:noProof/>
            <w:kern w:val="44"/>
            <w:sz w:val="20"/>
            <w:szCs w:val="20"/>
          </w:rPr>
          <w:t>碎米深加工制备高纯度大米蛋白和大米多肽</w:t>
        </w:r>
        <w:r w:rsidRPr="00573014">
          <w:rPr>
            <w:rFonts w:asciiTheme="minorEastAsia" w:eastAsiaTheme="minorEastAsia" w:hAnsiTheme="minorEastAsia"/>
            <w:b/>
            <w:noProof/>
            <w:webHidden/>
            <w:sz w:val="20"/>
            <w:szCs w:val="20"/>
          </w:rPr>
          <w:tab/>
        </w:r>
        <w:r w:rsidRPr="00573014">
          <w:rPr>
            <w:rFonts w:asciiTheme="minorEastAsia" w:eastAsiaTheme="minorEastAsia" w:hAnsiTheme="minorEastAsia"/>
            <w:b/>
            <w:noProof/>
            <w:webHidden/>
            <w:sz w:val="20"/>
            <w:szCs w:val="20"/>
          </w:rPr>
          <w:fldChar w:fldCharType="begin"/>
        </w:r>
        <w:r w:rsidRPr="00573014">
          <w:rPr>
            <w:rFonts w:asciiTheme="minorEastAsia" w:eastAsiaTheme="minorEastAsia" w:hAnsiTheme="minorEastAsia"/>
            <w:b/>
            <w:noProof/>
            <w:webHidden/>
            <w:sz w:val="20"/>
            <w:szCs w:val="20"/>
          </w:rPr>
          <w:instrText xml:space="preserve"> PAGEREF _Toc391644369 \h </w:instrText>
        </w:r>
        <w:r w:rsidRPr="00573014">
          <w:rPr>
            <w:rFonts w:asciiTheme="minorEastAsia" w:eastAsiaTheme="minorEastAsia" w:hAnsiTheme="minorEastAsia"/>
            <w:b/>
            <w:noProof/>
            <w:webHidden/>
            <w:sz w:val="20"/>
            <w:szCs w:val="20"/>
          </w:rPr>
        </w:r>
        <w:r w:rsidRPr="00573014">
          <w:rPr>
            <w:rFonts w:asciiTheme="minorEastAsia" w:eastAsiaTheme="minorEastAsia" w:hAnsiTheme="minorEastAsia"/>
            <w:b/>
            <w:noProof/>
            <w:webHidden/>
            <w:sz w:val="20"/>
            <w:szCs w:val="20"/>
          </w:rPr>
          <w:fldChar w:fldCharType="separate"/>
        </w:r>
        <w:r w:rsidRPr="00573014">
          <w:rPr>
            <w:rFonts w:asciiTheme="minorEastAsia" w:eastAsiaTheme="minorEastAsia" w:hAnsiTheme="minorEastAsia"/>
            <w:b/>
            <w:noProof/>
            <w:webHidden/>
            <w:sz w:val="20"/>
            <w:szCs w:val="20"/>
          </w:rPr>
          <w:t>13</w:t>
        </w:r>
        <w:r w:rsidRPr="00573014">
          <w:rPr>
            <w:rFonts w:asciiTheme="minorEastAsia" w:eastAsiaTheme="minorEastAsia" w:hAnsiTheme="minorEastAsia"/>
            <w:b/>
            <w:noProof/>
            <w:webHidden/>
            <w:sz w:val="20"/>
            <w:szCs w:val="20"/>
          </w:rPr>
          <w:fldChar w:fldCharType="end"/>
        </w:r>
      </w:hyperlink>
    </w:p>
    <w:p w:rsidR="00573014" w:rsidRPr="00573014" w:rsidRDefault="00573014" w:rsidP="00573014">
      <w:pPr>
        <w:pStyle w:val="10"/>
        <w:tabs>
          <w:tab w:val="left" w:pos="630"/>
          <w:tab w:val="right" w:leader="dot" w:pos="8296"/>
        </w:tabs>
        <w:spacing w:before="120" w:after="120"/>
        <w:rPr>
          <w:rFonts w:asciiTheme="minorEastAsia" w:eastAsiaTheme="minorEastAsia" w:hAnsiTheme="minorEastAsia"/>
          <w:b/>
          <w:noProof/>
          <w:sz w:val="20"/>
          <w:szCs w:val="20"/>
        </w:rPr>
      </w:pPr>
      <w:hyperlink w:anchor="_Toc391644370" w:history="1">
        <w:r w:rsidRPr="00573014">
          <w:rPr>
            <w:rStyle w:val="a6"/>
            <w:rFonts w:asciiTheme="minorEastAsia" w:eastAsiaTheme="minorEastAsia" w:hAnsiTheme="minorEastAsia"/>
            <w:b/>
            <w:noProof/>
            <w:kern w:val="44"/>
            <w:sz w:val="20"/>
            <w:szCs w:val="20"/>
          </w:rPr>
          <w:t>14.</w:t>
        </w:r>
        <w:r w:rsidRPr="00573014">
          <w:rPr>
            <w:rFonts w:asciiTheme="minorEastAsia" w:eastAsiaTheme="minorEastAsia" w:hAnsiTheme="minorEastAsia"/>
            <w:b/>
            <w:noProof/>
            <w:sz w:val="20"/>
            <w:szCs w:val="20"/>
          </w:rPr>
          <w:tab/>
        </w:r>
        <w:r w:rsidRPr="00573014">
          <w:rPr>
            <w:rStyle w:val="a6"/>
            <w:rFonts w:asciiTheme="minorEastAsia" w:eastAsiaTheme="minorEastAsia" w:hAnsiTheme="minorEastAsia" w:hint="eastAsia"/>
            <w:b/>
            <w:noProof/>
            <w:kern w:val="44"/>
            <w:sz w:val="20"/>
            <w:szCs w:val="20"/>
          </w:rPr>
          <w:t>大豆乳清水发酵联产大豆低聚糖和单细胞蛋白</w:t>
        </w:r>
        <w:r w:rsidRPr="00573014">
          <w:rPr>
            <w:rFonts w:asciiTheme="minorEastAsia" w:eastAsiaTheme="minorEastAsia" w:hAnsiTheme="minorEastAsia"/>
            <w:b/>
            <w:noProof/>
            <w:webHidden/>
            <w:sz w:val="20"/>
            <w:szCs w:val="20"/>
          </w:rPr>
          <w:tab/>
        </w:r>
        <w:r w:rsidRPr="00573014">
          <w:rPr>
            <w:rFonts w:asciiTheme="minorEastAsia" w:eastAsiaTheme="minorEastAsia" w:hAnsiTheme="minorEastAsia"/>
            <w:b/>
            <w:noProof/>
            <w:webHidden/>
            <w:sz w:val="20"/>
            <w:szCs w:val="20"/>
          </w:rPr>
          <w:fldChar w:fldCharType="begin"/>
        </w:r>
        <w:r w:rsidRPr="00573014">
          <w:rPr>
            <w:rFonts w:asciiTheme="minorEastAsia" w:eastAsiaTheme="minorEastAsia" w:hAnsiTheme="minorEastAsia"/>
            <w:b/>
            <w:noProof/>
            <w:webHidden/>
            <w:sz w:val="20"/>
            <w:szCs w:val="20"/>
          </w:rPr>
          <w:instrText xml:space="preserve"> PAGEREF _Toc391644370 \h </w:instrText>
        </w:r>
        <w:r w:rsidRPr="00573014">
          <w:rPr>
            <w:rFonts w:asciiTheme="minorEastAsia" w:eastAsiaTheme="minorEastAsia" w:hAnsiTheme="minorEastAsia"/>
            <w:b/>
            <w:noProof/>
            <w:webHidden/>
            <w:sz w:val="20"/>
            <w:szCs w:val="20"/>
          </w:rPr>
        </w:r>
        <w:r w:rsidRPr="00573014">
          <w:rPr>
            <w:rFonts w:asciiTheme="minorEastAsia" w:eastAsiaTheme="minorEastAsia" w:hAnsiTheme="minorEastAsia"/>
            <w:b/>
            <w:noProof/>
            <w:webHidden/>
            <w:sz w:val="20"/>
            <w:szCs w:val="20"/>
          </w:rPr>
          <w:fldChar w:fldCharType="separate"/>
        </w:r>
        <w:r w:rsidRPr="00573014">
          <w:rPr>
            <w:rFonts w:asciiTheme="minorEastAsia" w:eastAsiaTheme="minorEastAsia" w:hAnsiTheme="minorEastAsia"/>
            <w:b/>
            <w:noProof/>
            <w:webHidden/>
            <w:sz w:val="20"/>
            <w:szCs w:val="20"/>
          </w:rPr>
          <w:t>14</w:t>
        </w:r>
        <w:r w:rsidRPr="00573014">
          <w:rPr>
            <w:rFonts w:asciiTheme="minorEastAsia" w:eastAsiaTheme="minorEastAsia" w:hAnsiTheme="minorEastAsia"/>
            <w:b/>
            <w:noProof/>
            <w:webHidden/>
            <w:sz w:val="20"/>
            <w:szCs w:val="20"/>
          </w:rPr>
          <w:fldChar w:fldCharType="end"/>
        </w:r>
      </w:hyperlink>
    </w:p>
    <w:p w:rsidR="00573014" w:rsidRPr="00573014" w:rsidRDefault="00573014" w:rsidP="00573014">
      <w:pPr>
        <w:pStyle w:val="10"/>
        <w:tabs>
          <w:tab w:val="left" w:pos="630"/>
          <w:tab w:val="right" w:leader="dot" w:pos="8296"/>
        </w:tabs>
        <w:spacing w:before="120" w:after="120"/>
        <w:rPr>
          <w:rFonts w:asciiTheme="minorEastAsia" w:eastAsiaTheme="minorEastAsia" w:hAnsiTheme="minorEastAsia"/>
          <w:b/>
          <w:noProof/>
          <w:sz w:val="20"/>
          <w:szCs w:val="20"/>
        </w:rPr>
      </w:pPr>
      <w:hyperlink w:anchor="_Toc391644371" w:history="1">
        <w:r w:rsidRPr="00573014">
          <w:rPr>
            <w:rStyle w:val="a6"/>
            <w:rFonts w:asciiTheme="minorEastAsia" w:eastAsiaTheme="minorEastAsia" w:hAnsiTheme="minorEastAsia"/>
            <w:b/>
            <w:noProof/>
            <w:kern w:val="44"/>
            <w:sz w:val="20"/>
            <w:szCs w:val="20"/>
          </w:rPr>
          <w:t>15.</w:t>
        </w:r>
        <w:r w:rsidRPr="00573014">
          <w:rPr>
            <w:rFonts w:asciiTheme="minorEastAsia" w:eastAsiaTheme="minorEastAsia" w:hAnsiTheme="minorEastAsia"/>
            <w:b/>
            <w:noProof/>
            <w:sz w:val="20"/>
            <w:szCs w:val="20"/>
          </w:rPr>
          <w:tab/>
        </w:r>
        <w:r w:rsidRPr="00573014">
          <w:rPr>
            <w:rStyle w:val="a6"/>
            <w:rFonts w:asciiTheme="minorEastAsia" w:eastAsiaTheme="minorEastAsia" w:hAnsiTheme="minorEastAsia" w:hint="eastAsia"/>
            <w:b/>
            <w:noProof/>
            <w:kern w:val="44"/>
            <w:sz w:val="20"/>
            <w:szCs w:val="20"/>
          </w:rPr>
          <w:t>富花色苷高稳定性黑米品种研发</w:t>
        </w:r>
        <w:r w:rsidRPr="00573014">
          <w:rPr>
            <w:rFonts w:asciiTheme="minorEastAsia" w:eastAsiaTheme="minorEastAsia" w:hAnsiTheme="minorEastAsia"/>
            <w:b/>
            <w:noProof/>
            <w:webHidden/>
            <w:sz w:val="20"/>
            <w:szCs w:val="20"/>
          </w:rPr>
          <w:tab/>
        </w:r>
        <w:r w:rsidRPr="00573014">
          <w:rPr>
            <w:rFonts w:asciiTheme="minorEastAsia" w:eastAsiaTheme="minorEastAsia" w:hAnsiTheme="minorEastAsia"/>
            <w:b/>
            <w:noProof/>
            <w:webHidden/>
            <w:sz w:val="20"/>
            <w:szCs w:val="20"/>
          </w:rPr>
          <w:fldChar w:fldCharType="begin"/>
        </w:r>
        <w:r w:rsidRPr="00573014">
          <w:rPr>
            <w:rFonts w:asciiTheme="minorEastAsia" w:eastAsiaTheme="minorEastAsia" w:hAnsiTheme="minorEastAsia"/>
            <w:b/>
            <w:noProof/>
            <w:webHidden/>
            <w:sz w:val="20"/>
            <w:szCs w:val="20"/>
          </w:rPr>
          <w:instrText xml:space="preserve"> PAGEREF _Toc391644371 \h </w:instrText>
        </w:r>
        <w:r w:rsidRPr="00573014">
          <w:rPr>
            <w:rFonts w:asciiTheme="minorEastAsia" w:eastAsiaTheme="minorEastAsia" w:hAnsiTheme="minorEastAsia"/>
            <w:b/>
            <w:noProof/>
            <w:webHidden/>
            <w:sz w:val="20"/>
            <w:szCs w:val="20"/>
          </w:rPr>
        </w:r>
        <w:r w:rsidRPr="00573014">
          <w:rPr>
            <w:rFonts w:asciiTheme="minorEastAsia" w:eastAsiaTheme="minorEastAsia" w:hAnsiTheme="minorEastAsia"/>
            <w:b/>
            <w:noProof/>
            <w:webHidden/>
            <w:sz w:val="20"/>
            <w:szCs w:val="20"/>
          </w:rPr>
          <w:fldChar w:fldCharType="separate"/>
        </w:r>
        <w:r w:rsidRPr="00573014">
          <w:rPr>
            <w:rFonts w:asciiTheme="minorEastAsia" w:eastAsiaTheme="minorEastAsia" w:hAnsiTheme="minorEastAsia"/>
            <w:b/>
            <w:noProof/>
            <w:webHidden/>
            <w:sz w:val="20"/>
            <w:szCs w:val="20"/>
          </w:rPr>
          <w:t>15</w:t>
        </w:r>
        <w:r w:rsidRPr="00573014">
          <w:rPr>
            <w:rFonts w:asciiTheme="minorEastAsia" w:eastAsiaTheme="minorEastAsia" w:hAnsiTheme="minorEastAsia"/>
            <w:b/>
            <w:noProof/>
            <w:webHidden/>
            <w:sz w:val="20"/>
            <w:szCs w:val="20"/>
          </w:rPr>
          <w:fldChar w:fldCharType="end"/>
        </w:r>
      </w:hyperlink>
    </w:p>
    <w:p w:rsidR="00573014" w:rsidRPr="00573014" w:rsidRDefault="00573014" w:rsidP="00573014">
      <w:pPr>
        <w:pStyle w:val="10"/>
        <w:tabs>
          <w:tab w:val="left" w:pos="630"/>
          <w:tab w:val="right" w:leader="dot" w:pos="8296"/>
        </w:tabs>
        <w:spacing w:before="120" w:after="120"/>
        <w:rPr>
          <w:rFonts w:asciiTheme="minorEastAsia" w:eastAsiaTheme="minorEastAsia" w:hAnsiTheme="minorEastAsia"/>
          <w:b/>
          <w:noProof/>
          <w:sz w:val="20"/>
          <w:szCs w:val="20"/>
        </w:rPr>
      </w:pPr>
      <w:hyperlink w:anchor="_Toc391644372" w:history="1">
        <w:r w:rsidRPr="00573014">
          <w:rPr>
            <w:rStyle w:val="a6"/>
            <w:rFonts w:asciiTheme="minorEastAsia" w:eastAsiaTheme="minorEastAsia" w:hAnsiTheme="minorEastAsia"/>
            <w:b/>
            <w:noProof/>
            <w:kern w:val="44"/>
            <w:sz w:val="20"/>
            <w:szCs w:val="20"/>
          </w:rPr>
          <w:t>16.</w:t>
        </w:r>
        <w:r w:rsidRPr="00573014">
          <w:rPr>
            <w:rFonts w:asciiTheme="minorEastAsia" w:eastAsiaTheme="minorEastAsia" w:hAnsiTheme="minorEastAsia"/>
            <w:b/>
            <w:noProof/>
            <w:sz w:val="20"/>
            <w:szCs w:val="20"/>
          </w:rPr>
          <w:tab/>
        </w:r>
        <w:r w:rsidRPr="00573014">
          <w:rPr>
            <w:rStyle w:val="a6"/>
            <w:rFonts w:asciiTheme="minorEastAsia" w:eastAsiaTheme="minorEastAsia" w:hAnsiTheme="minorEastAsia" w:hint="eastAsia"/>
            <w:b/>
            <w:noProof/>
            <w:kern w:val="44"/>
            <w:sz w:val="20"/>
            <w:szCs w:val="20"/>
          </w:rPr>
          <w:t>即冲即溶功能谷物（杂粮）全粉开发</w:t>
        </w:r>
        <w:r w:rsidRPr="00573014">
          <w:rPr>
            <w:rFonts w:asciiTheme="minorEastAsia" w:eastAsiaTheme="minorEastAsia" w:hAnsiTheme="minorEastAsia"/>
            <w:b/>
            <w:noProof/>
            <w:webHidden/>
            <w:sz w:val="20"/>
            <w:szCs w:val="20"/>
          </w:rPr>
          <w:tab/>
        </w:r>
        <w:r w:rsidRPr="00573014">
          <w:rPr>
            <w:rFonts w:asciiTheme="minorEastAsia" w:eastAsiaTheme="minorEastAsia" w:hAnsiTheme="minorEastAsia"/>
            <w:b/>
            <w:noProof/>
            <w:webHidden/>
            <w:sz w:val="20"/>
            <w:szCs w:val="20"/>
          </w:rPr>
          <w:fldChar w:fldCharType="begin"/>
        </w:r>
        <w:r w:rsidRPr="00573014">
          <w:rPr>
            <w:rFonts w:asciiTheme="minorEastAsia" w:eastAsiaTheme="minorEastAsia" w:hAnsiTheme="minorEastAsia"/>
            <w:b/>
            <w:noProof/>
            <w:webHidden/>
            <w:sz w:val="20"/>
            <w:szCs w:val="20"/>
          </w:rPr>
          <w:instrText xml:space="preserve"> PAGEREF _Toc391644372 \h </w:instrText>
        </w:r>
        <w:r w:rsidRPr="00573014">
          <w:rPr>
            <w:rFonts w:asciiTheme="minorEastAsia" w:eastAsiaTheme="minorEastAsia" w:hAnsiTheme="minorEastAsia"/>
            <w:b/>
            <w:noProof/>
            <w:webHidden/>
            <w:sz w:val="20"/>
            <w:szCs w:val="20"/>
          </w:rPr>
        </w:r>
        <w:r w:rsidRPr="00573014">
          <w:rPr>
            <w:rFonts w:asciiTheme="minorEastAsia" w:eastAsiaTheme="minorEastAsia" w:hAnsiTheme="minorEastAsia"/>
            <w:b/>
            <w:noProof/>
            <w:webHidden/>
            <w:sz w:val="20"/>
            <w:szCs w:val="20"/>
          </w:rPr>
          <w:fldChar w:fldCharType="separate"/>
        </w:r>
        <w:r w:rsidRPr="00573014">
          <w:rPr>
            <w:rFonts w:asciiTheme="minorEastAsia" w:eastAsiaTheme="minorEastAsia" w:hAnsiTheme="minorEastAsia"/>
            <w:b/>
            <w:noProof/>
            <w:webHidden/>
            <w:sz w:val="20"/>
            <w:szCs w:val="20"/>
          </w:rPr>
          <w:t>16</w:t>
        </w:r>
        <w:r w:rsidRPr="00573014">
          <w:rPr>
            <w:rFonts w:asciiTheme="minorEastAsia" w:eastAsiaTheme="minorEastAsia" w:hAnsiTheme="minorEastAsia"/>
            <w:b/>
            <w:noProof/>
            <w:webHidden/>
            <w:sz w:val="20"/>
            <w:szCs w:val="20"/>
          </w:rPr>
          <w:fldChar w:fldCharType="end"/>
        </w:r>
      </w:hyperlink>
    </w:p>
    <w:p w:rsidR="00573014" w:rsidRPr="00573014" w:rsidRDefault="00573014" w:rsidP="00573014">
      <w:pPr>
        <w:pStyle w:val="10"/>
        <w:tabs>
          <w:tab w:val="left" w:pos="630"/>
          <w:tab w:val="right" w:leader="dot" w:pos="8296"/>
        </w:tabs>
        <w:spacing w:before="120" w:after="120"/>
        <w:rPr>
          <w:rFonts w:asciiTheme="minorEastAsia" w:eastAsiaTheme="minorEastAsia" w:hAnsiTheme="minorEastAsia"/>
          <w:b/>
          <w:noProof/>
          <w:sz w:val="20"/>
          <w:szCs w:val="20"/>
        </w:rPr>
      </w:pPr>
      <w:hyperlink w:anchor="_Toc391644373" w:history="1">
        <w:r w:rsidRPr="00573014">
          <w:rPr>
            <w:rStyle w:val="a6"/>
            <w:rFonts w:asciiTheme="minorEastAsia" w:eastAsiaTheme="minorEastAsia" w:hAnsiTheme="minorEastAsia"/>
            <w:b/>
            <w:noProof/>
            <w:kern w:val="44"/>
            <w:sz w:val="20"/>
            <w:szCs w:val="20"/>
          </w:rPr>
          <w:t>17.</w:t>
        </w:r>
        <w:r w:rsidRPr="00573014">
          <w:rPr>
            <w:rFonts w:asciiTheme="minorEastAsia" w:eastAsiaTheme="minorEastAsia" w:hAnsiTheme="minorEastAsia"/>
            <w:b/>
            <w:noProof/>
            <w:sz w:val="20"/>
            <w:szCs w:val="20"/>
          </w:rPr>
          <w:tab/>
        </w:r>
        <w:r w:rsidRPr="00573014">
          <w:rPr>
            <w:rStyle w:val="a6"/>
            <w:rFonts w:asciiTheme="minorEastAsia" w:eastAsiaTheme="minorEastAsia" w:hAnsiTheme="minorEastAsia" w:hint="eastAsia"/>
            <w:b/>
            <w:noProof/>
            <w:kern w:val="44"/>
            <w:sz w:val="20"/>
            <w:szCs w:val="20"/>
          </w:rPr>
          <w:t>微型冷库</w:t>
        </w:r>
        <w:r w:rsidRPr="00573014">
          <w:rPr>
            <w:rFonts w:asciiTheme="minorEastAsia" w:eastAsiaTheme="minorEastAsia" w:hAnsiTheme="minorEastAsia"/>
            <w:b/>
            <w:noProof/>
            <w:webHidden/>
            <w:sz w:val="20"/>
            <w:szCs w:val="20"/>
          </w:rPr>
          <w:tab/>
        </w:r>
        <w:r w:rsidRPr="00573014">
          <w:rPr>
            <w:rFonts w:asciiTheme="minorEastAsia" w:eastAsiaTheme="minorEastAsia" w:hAnsiTheme="minorEastAsia"/>
            <w:b/>
            <w:noProof/>
            <w:webHidden/>
            <w:sz w:val="20"/>
            <w:szCs w:val="20"/>
          </w:rPr>
          <w:fldChar w:fldCharType="begin"/>
        </w:r>
        <w:r w:rsidRPr="00573014">
          <w:rPr>
            <w:rFonts w:asciiTheme="minorEastAsia" w:eastAsiaTheme="minorEastAsia" w:hAnsiTheme="minorEastAsia"/>
            <w:b/>
            <w:noProof/>
            <w:webHidden/>
            <w:sz w:val="20"/>
            <w:szCs w:val="20"/>
          </w:rPr>
          <w:instrText xml:space="preserve"> PAGEREF _Toc391644373 \h </w:instrText>
        </w:r>
        <w:r w:rsidRPr="00573014">
          <w:rPr>
            <w:rFonts w:asciiTheme="minorEastAsia" w:eastAsiaTheme="minorEastAsia" w:hAnsiTheme="minorEastAsia"/>
            <w:b/>
            <w:noProof/>
            <w:webHidden/>
            <w:sz w:val="20"/>
            <w:szCs w:val="20"/>
          </w:rPr>
        </w:r>
        <w:r w:rsidRPr="00573014">
          <w:rPr>
            <w:rFonts w:asciiTheme="minorEastAsia" w:eastAsiaTheme="minorEastAsia" w:hAnsiTheme="minorEastAsia"/>
            <w:b/>
            <w:noProof/>
            <w:webHidden/>
            <w:sz w:val="20"/>
            <w:szCs w:val="20"/>
          </w:rPr>
          <w:fldChar w:fldCharType="separate"/>
        </w:r>
        <w:r w:rsidRPr="00573014">
          <w:rPr>
            <w:rFonts w:asciiTheme="minorEastAsia" w:eastAsiaTheme="minorEastAsia" w:hAnsiTheme="minorEastAsia"/>
            <w:b/>
            <w:noProof/>
            <w:webHidden/>
            <w:sz w:val="20"/>
            <w:szCs w:val="20"/>
          </w:rPr>
          <w:t>17</w:t>
        </w:r>
        <w:r w:rsidRPr="00573014">
          <w:rPr>
            <w:rFonts w:asciiTheme="minorEastAsia" w:eastAsiaTheme="minorEastAsia" w:hAnsiTheme="minorEastAsia"/>
            <w:b/>
            <w:noProof/>
            <w:webHidden/>
            <w:sz w:val="20"/>
            <w:szCs w:val="20"/>
          </w:rPr>
          <w:fldChar w:fldCharType="end"/>
        </w:r>
      </w:hyperlink>
    </w:p>
    <w:p w:rsidR="00573014" w:rsidRPr="00573014" w:rsidRDefault="00573014" w:rsidP="00573014">
      <w:pPr>
        <w:pStyle w:val="10"/>
        <w:tabs>
          <w:tab w:val="left" w:pos="630"/>
          <w:tab w:val="right" w:leader="dot" w:pos="8296"/>
        </w:tabs>
        <w:spacing w:before="120" w:after="120"/>
        <w:rPr>
          <w:rFonts w:asciiTheme="minorEastAsia" w:eastAsiaTheme="minorEastAsia" w:hAnsiTheme="minorEastAsia"/>
          <w:b/>
          <w:noProof/>
          <w:sz w:val="20"/>
          <w:szCs w:val="20"/>
        </w:rPr>
      </w:pPr>
      <w:hyperlink w:anchor="_Toc391644374" w:history="1">
        <w:r w:rsidRPr="00573014">
          <w:rPr>
            <w:rStyle w:val="a6"/>
            <w:rFonts w:asciiTheme="minorEastAsia" w:eastAsiaTheme="minorEastAsia" w:hAnsiTheme="minorEastAsia"/>
            <w:b/>
            <w:noProof/>
            <w:kern w:val="44"/>
            <w:sz w:val="20"/>
            <w:szCs w:val="20"/>
          </w:rPr>
          <w:t>18.</w:t>
        </w:r>
        <w:r w:rsidRPr="00573014">
          <w:rPr>
            <w:rFonts w:asciiTheme="minorEastAsia" w:eastAsiaTheme="minorEastAsia" w:hAnsiTheme="minorEastAsia"/>
            <w:b/>
            <w:noProof/>
            <w:sz w:val="20"/>
            <w:szCs w:val="20"/>
          </w:rPr>
          <w:tab/>
        </w:r>
        <w:r w:rsidRPr="00573014">
          <w:rPr>
            <w:rStyle w:val="a6"/>
            <w:rFonts w:asciiTheme="minorEastAsia" w:eastAsiaTheme="minorEastAsia" w:hAnsiTheme="minorEastAsia" w:hint="eastAsia"/>
            <w:b/>
            <w:noProof/>
            <w:kern w:val="44"/>
            <w:sz w:val="20"/>
            <w:szCs w:val="20"/>
          </w:rPr>
          <w:t>天然山楂果粉及其产品开发</w:t>
        </w:r>
        <w:r w:rsidRPr="00573014">
          <w:rPr>
            <w:rFonts w:asciiTheme="minorEastAsia" w:eastAsiaTheme="minorEastAsia" w:hAnsiTheme="minorEastAsia"/>
            <w:b/>
            <w:noProof/>
            <w:webHidden/>
            <w:sz w:val="20"/>
            <w:szCs w:val="20"/>
          </w:rPr>
          <w:tab/>
        </w:r>
        <w:r w:rsidRPr="00573014">
          <w:rPr>
            <w:rFonts w:asciiTheme="minorEastAsia" w:eastAsiaTheme="minorEastAsia" w:hAnsiTheme="minorEastAsia"/>
            <w:b/>
            <w:noProof/>
            <w:webHidden/>
            <w:sz w:val="20"/>
            <w:szCs w:val="20"/>
          </w:rPr>
          <w:fldChar w:fldCharType="begin"/>
        </w:r>
        <w:r w:rsidRPr="00573014">
          <w:rPr>
            <w:rFonts w:asciiTheme="minorEastAsia" w:eastAsiaTheme="minorEastAsia" w:hAnsiTheme="minorEastAsia"/>
            <w:b/>
            <w:noProof/>
            <w:webHidden/>
            <w:sz w:val="20"/>
            <w:szCs w:val="20"/>
          </w:rPr>
          <w:instrText xml:space="preserve"> PAGEREF _Toc391644374 \h </w:instrText>
        </w:r>
        <w:r w:rsidRPr="00573014">
          <w:rPr>
            <w:rFonts w:asciiTheme="minorEastAsia" w:eastAsiaTheme="minorEastAsia" w:hAnsiTheme="minorEastAsia"/>
            <w:b/>
            <w:noProof/>
            <w:webHidden/>
            <w:sz w:val="20"/>
            <w:szCs w:val="20"/>
          </w:rPr>
        </w:r>
        <w:r w:rsidRPr="00573014">
          <w:rPr>
            <w:rFonts w:asciiTheme="minorEastAsia" w:eastAsiaTheme="minorEastAsia" w:hAnsiTheme="minorEastAsia"/>
            <w:b/>
            <w:noProof/>
            <w:webHidden/>
            <w:sz w:val="20"/>
            <w:szCs w:val="20"/>
          </w:rPr>
          <w:fldChar w:fldCharType="separate"/>
        </w:r>
        <w:r w:rsidRPr="00573014">
          <w:rPr>
            <w:rFonts w:asciiTheme="minorEastAsia" w:eastAsiaTheme="minorEastAsia" w:hAnsiTheme="minorEastAsia"/>
            <w:b/>
            <w:noProof/>
            <w:webHidden/>
            <w:sz w:val="20"/>
            <w:szCs w:val="20"/>
          </w:rPr>
          <w:t>18</w:t>
        </w:r>
        <w:r w:rsidRPr="00573014">
          <w:rPr>
            <w:rFonts w:asciiTheme="minorEastAsia" w:eastAsiaTheme="minorEastAsia" w:hAnsiTheme="minorEastAsia"/>
            <w:b/>
            <w:noProof/>
            <w:webHidden/>
            <w:sz w:val="20"/>
            <w:szCs w:val="20"/>
          </w:rPr>
          <w:fldChar w:fldCharType="end"/>
        </w:r>
      </w:hyperlink>
    </w:p>
    <w:p w:rsidR="00573014" w:rsidRPr="00573014" w:rsidRDefault="00573014" w:rsidP="00573014">
      <w:pPr>
        <w:pStyle w:val="10"/>
        <w:tabs>
          <w:tab w:val="left" w:pos="630"/>
          <w:tab w:val="right" w:leader="dot" w:pos="8296"/>
        </w:tabs>
        <w:spacing w:before="120" w:after="120"/>
        <w:rPr>
          <w:rFonts w:asciiTheme="minorEastAsia" w:eastAsiaTheme="minorEastAsia" w:hAnsiTheme="minorEastAsia"/>
          <w:b/>
          <w:noProof/>
          <w:sz w:val="20"/>
          <w:szCs w:val="20"/>
        </w:rPr>
      </w:pPr>
      <w:hyperlink w:anchor="_Toc391644375" w:history="1">
        <w:r w:rsidRPr="00573014">
          <w:rPr>
            <w:rStyle w:val="a6"/>
            <w:rFonts w:asciiTheme="minorEastAsia" w:eastAsiaTheme="minorEastAsia" w:hAnsiTheme="minorEastAsia"/>
            <w:b/>
            <w:bCs/>
            <w:noProof/>
            <w:kern w:val="44"/>
            <w:sz w:val="20"/>
            <w:szCs w:val="20"/>
          </w:rPr>
          <w:t>19.</w:t>
        </w:r>
        <w:r w:rsidRPr="00573014">
          <w:rPr>
            <w:rFonts w:asciiTheme="minorEastAsia" w:eastAsiaTheme="minorEastAsia" w:hAnsiTheme="minorEastAsia"/>
            <w:b/>
            <w:noProof/>
            <w:sz w:val="20"/>
            <w:szCs w:val="20"/>
          </w:rPr>
          <w:tab/>
        </w:r>
        <w:r w:rsidRPr="00573014">
          <w:rPr>
            <w:rStyle w:val="a6"/>
            <w:rFonts w:asciiTheme="minorEastAsia" w:eastAsiaTheme="minorEastAsia" w:hAnsiTheme="minorEastAsia" w:hint="eastAsia"/>
            <w:b/>
            <w:bCs/>
            <w:noProof/>
            <w:kern w:val="44"/>
            <w:sz w:val="20"/>
            <w:szCs w:val="20"/>
          </w:rPr>
          <w:t>熊去氧胆酸的制备</w:t>
        </w:r>
        <w:r w:rsidRPr="00573014">
          <w:rPr>
            <w:rFonts w:asciiTheme="minorEastAsia" w:eastAsiaTheme="minorEastAsia" w:hAnsiTheme="minorEastAsia"/>
            <w:b/>
            <w:noProof/>
            <w:webHidden/>
            <w:sz w:val="20"/>
            <w:szCs w:val="20"/>
          </w:rPr>
          <w:tab/>
        </w:r>
        <w:r w:rsidRPr="00573014">
          <w:rPr>
            <w:rFonts w:asciiTheme="minorEastAsia" w:eastAsiaTheme="minorEastAsia" w:hAnsiTheme="minorEastAsia"/>
            <w:b/>
            <w:noProof/>
            <w:webHidden/>
            <w:sz w:val="20"/>
            <w:szCs w:val="20"/>
          </w:rPr>
          <w:fldChar w:fldCharType="begin"/>
        </w:r>
        <w:r w:rsidRPr="00573014">
          <w:rPr>
            <w:rFonts w:asciiTheme="minorEastAsia" w:eastAsiaTheme="minorEastAsia" w:hAnsiTheme="minorEastAsia"/>
            <w:b/>
            <w:noProof/>
            <w:webHidden/>
            <w:sz w:val="20"/>
            <w:szCs w:val="20"/>
          </w:rPr>
          <w:instrText xml:space="preserve"> PAGEREF _Toc391644375 \h </w:instrText>
        </w:r>
        <w:r w:rsidRPr="00573014">
          <w:rPr>
            <w:rFonts w:asciiTheme="minorEastAsia" w:eastAsiaTheme="minorEastAsia" w:hAnsiTheme="minorEastAsia"/>
            <w:b/>
            <w:noProof/>
            <w:webHidden/>
            <w:sz w:val="20"/>
            <w:szCs w:val="20"/>
          </w:rPr>
        </w:r>
        <w:r w:rsidRPr="00573014">
          <w:rPr>
            <w:rFonts w:asciiTheme="minorEastAsia" w:eastAsiaTheme="minorEastAsia" w:hAnsiTheme="minorEastAsia"/>
            <w:b/>
            <w:noProof/>
            <w:webHidden/>
            <w:sz w:val="20"/>
            <w:szCs w:val="20"/>
          </w:rPr>
          <w:fldChar w:fldCharType="separate"/>
        </w:r>
        <w:r w:rsidRPr="00573014">
          <w:rPr>
            <w:rFonts w:asciiTheme="minorEastAsia" w:eastAsiaTheme="minorEastAsia" w:hAnsiTheme="minorEastAsia"/>
            <w:b/>
            <w:noProof/>
            <w:webHidden/>
            <w:sz w:val="20"/>
            <w:szCs w:val="20"/>
          </w:rPr>
          <w:t>19</w:t>
        </w:r>
        <w:r w:rsidRPr="00573014">
          <w:rPr>
            <w:rFonts w:asciiTheme="minorEastAsia" w:eastAsiaTheme="minorEastAsia" w:hAnsiTheme="minorEastAsia"/>
            <w:b/>
            <w:noProof/>
            <w:webHidden/>
            <w:sz w:val="20"/>
            <w:szCs w:val="20"/>
          </w:rPr>
          <w:fldChar w:fldCharType="end"/>
        </w:r>
      </w:hyperlink>
    </w:p>
    <w:p w:rsidR="00573014" w:rsidRPr="00573014" w:rsidRDefault="00573014" w:rsidP="00573014">
      <w:pPr>
        <w:pStyle w:val="10"/>
        <w:tabs>
          <w:tab w:val="left" w:pos="630"/>
          <w:tab w:val="right" w:leader="dot" w:pos="8296"/>
        </w:tabs>
        <w:spacing w:before="120" w:after="120"/>
        <w:rPr>
          <w:rFonts w:asciiTheme="minorEastAsia" w:eastAsiaTheme="minorEastAsia" w:hAnsiTheme="minorEastAsia"/>
          <w:b/>
          <w:noProof/>
          <w:sz w:val="20"/>
          <w:szCs w:val="20"/>
        </w:rPr>
      </w:pPr>
      <w:hyperlink w:anchor="_Toc391644376" w:history="1">
        <w:r w:rsidRPr="00573014">
          <w:rPr>
            <w:rStyle w:val="a6"/>
            <w:rFonts w:asciiTheme="minorEastAsia" w:eastAsiaTheme="minorEastAsia" w:hAnsiTheme="minorEastAsia"/>
            <w:b/>
            <w:bCs/>
            <w:noProof/>
            <w:kern w:val="44"/>
            <w:sz w:val="20"/>
            <w:szCs w:val="20"/>
          </w:rPr>
          <w:t>20.</w:t>
        </w:r>
        <w:r w:rsidRPr="00573014">
          <w:rPr>
            <w:rFonts w:asciiTheme="minorEastAsia" w:eastAsiaTheme="minorEastAsia" w:hAnsiTheme="minorEastAsia"/>
            <w:b/>
            <w:noProof/>
            <w:sz w:val="20"/>
            <w:szCs w:val="20"/>
          </w:rPr>
          <w:tab/>
        </w:r>
        <w:r w:rsidRPr="00573014">
          <w:rPr>
            <w:rStyle w:val="a6"/>
            <w:rFonts w:asciiTheme="minorEastAsia" w:eastAsiaTheme="minorEastAsia" w:hAnsiTheme="minorEastAsia" w:hint="eastAsia"/>
            <w:b/>
            <w:bCs/>
            <w:noProof/>
            <w:kern w:val="44"/>
            <w:sz w:val="20"/>
            <w:szCs w:val="20"/>
          </w:rPr>
          <w:t>胆汁酸、胆红素的提取和人工牛黄的制备</w:t>
        </w:r>
        <w:r w:rsidRPr="00573014">
          <w:rPr>
            <w:rFonts w:asciiTheme="minorEastAsia" w:eastAsiaTheme="minorEastAsia" w:hAnsiTheme="minorEastAsia"/>
            <w:b/>
            <w:noProof/>
            <w:webHidden/>
            <w:sz w:val="20"/>
            <w:szCs w:val="20"/>
          </w:rPr>
          <w:tab/>
        </w:r>
        <w:r w:rsidRPr="00573014">
          <w:rPr>
            <w:rFonts w:asciiTheme="minorEastAsia" w:eastAsiaTheme="minorEastAsia" w:hAnsiTheme="minorEastAsia"/>
            <w:b/>
            <w:noProof/>
            <w:webHidden/>
            <w:sz w:val="20"/>
            <w:szCs w:val="20"/>
          </w:rPr>
          <w:fldChar w:fldCharType="begin"/>
        </w:r>
        <w:r w:rsidRPr="00573014">
          <w:rPr>
            <w:rFonts w:asciiTheme="minorEastAsia" w:eastAsiaTheme="minorEastAsia" w:hAnsiTheme="minorEastAsia"/>
            <w:b/>
            <w:noProof/>
            <w:webHidden/>
            <w:sz w:val="20"/>
            <w:szCs w:val="20"/>
          </w:rPr>
          <w:instrText xml:space="preserve"> PAGEREF _Toc391644376 \h </w:instrText>
        </w:r>
        <w:r w:rsidRPr="00573014">
          <w:rPr>
            <w:rFonts w:asciiTheme="minorEastAsia" w:eastAsiaTheme="minorEastAsia" w:hAnsiTheme="minorEastAsia"/>
            <w:b/>
            <w:noProof/>
            <w:webHidden/>
            <w:sz w:val="20"/>
            <w:szCs w:val="20"/>
          </w:rPr>
        </w:r>
        <w:r w:rsidRPr="00573014">
          <w:rPr>
            <w:rFonts w:asciiTheme="minorEastAsia" w:eastAsiaTheme="minorEastAsia" w:hAnsiTheme="minorEastAsia"/>
            <w:b/>
            <w:noProof/>
            <w:webHidden/>
            <w:sz w:val="20"/>
            <w:szCs w:val="20"/>
          </w:rPr>
          <w:fldChar w:fldCharType="separate"/>
        </w:r>
        <w:r w:rsidRPr="00573014">
          <w:rPr>
            <w:rFonts w:asciiTheme="minorEastAsia" w:eastAsiaTheme="minorEastAsia" w:hAnsiTheme="minorEastAsia"/>
            <w:b/>
            <w:noProof/>
            <w:webHidden/>
            <w:sz w:val="20"/>
            <w:szCs w:val="20"/>
          </w:rPr>
          <w:t>20</w:t>
        </w:r>
        <w:r w:rsidRPr="00573014">
          <w:rPr>
            <w:rFonts w:asciiTheme="minorEastAsia" w:eastAsiaTheme="minorEastAsia" w:hAnsiTheme="minorEastAsia"/>
            <w:b/>
            <w:noProof/>
            <w:webHidden/>
            <w:sz w:val="20"/>
            <w:szCs w:val="20"/>
          </w:rPr>
          <w:fldChar w:fldCharType="end"/>
        </w:r>
      </w:hyperlink>
    </w:p>
    <w:p w:rsidR="00573014" w:rsidRPr="00573014" w:rsidRDefault="00573014" w:rsidP="00573014">
      <w:pPr>
        <w:pStyle w:val="10"/>
        <w:tabs>
          <w:tab w:val="left" w:pos="630"/>
          <w:tab w:val="right" w:leader="dot" w:pos="8296"/>
        </w:tabs>
        <w:spacing w:before="120" w:after="120"/>
        <w:rPr>
          <w:rFonts w:asciiTheme="minorEastAsia" w:eastAsiaTheme="minorEastAsia" w:hAnsiTheme="minorEastAsia"/>
          <w:b/>
          <w:noProof/>
          <w:sz w:val="20"/>
          <w:szCs w:val="20"/>
        </w:rPr>
      </w:pPr>
      <w:hyperlink w:anchor="_Toc391644377" w:history="1">
        <w:r w:rsidRPr="00573014">
          <w:rPr>
            <w:rStyle w:val="a6"/>
            <w:rFonts w:asciiTheme="minorEastAsia" w:eastAsiaTheme="minorEastAsia" w:hAnsiTheme="minorEastAsia"/>
            <w:b/>
            <w:noProof/>
            <w:kern w:val="44"/>
            <w:sz w:val="20"/>
            <w:szCs w:val="20"/>
          </w:rPr>
          <w:t>21.</w:t>
        </w:r>
        <w:r w:rsidRPr="00573014">
          <w:rPr>
            <w:rFonts w:asciiTheme="minorEastAsia" w:eastAsiaTheme="minorEastAsia" w:hAnsiTheme="minorEastAsia"/>
            <w:b/>
            <w:noProof/>
            <w:sz w:val="20"/>
            <w:szCs w:val="20"/>
          </w:rPr>
          <w:tab/>
        </w:r>
        <w:r w:rsidRPr="00573014">
          <w:rPr>
            <w:rStyle w:val="a6"/>
            <w:rFonts w:asciiTheme="minorEastAsia" w:eastAsiaTheme="minorEastAsia" w:hAnsiTheme="minorEastAsia" w:hint="eastAsia"/>
            <w:b/>
            <w:noProof/>
            <w:kern w:val="44"/>
            <w:sz w:val="20"/>
            <w:szCs w:val="20"/>
          </w:rPr>
          <w:t>高密度发酵法生产生物农药枯草芽孢杆菌</w:t>
        </w:r>
        <w:r w:rsidRPr="00573014">
          <w:rPr>
            <w:rStyle w:val="a6"/>
            <w:rFonts w:asciiTheme="minorEastAsia" w:eastAsiaTheme="minorEastAsia" w:hAnsiTheme="minorEastAsia"/>
            <w:b/>
            <w:noProof/>
            <w:kern w:val="44"/>
            <w:sz w:val="20"/>
            <w:szCs w:val="20"/>
          </w:rPr>
          <w:t>B579</w:t>
        </w:r>
        <w:r w:rsidRPr="00573014">
          <w:rPr>
            <w:rStyle w:val="a6"/>
            <w:rFonts w:asciiTheme="minorEastAsia" w:eastAsiaTheme="minorEastAsia" w:hAnsiTheme="minorEastAsia" w:hint="eastAsia"/>
            <w:b/>
            <w:noProof/>
            <w:kern w:val="44"/>
            <w:sz w:val="20"/>
            <w:szCs w:val="20"/>
          </w:rPr>
          <w:t>粉制剂</w:t>
        </w:r>
        <w:r w:rsidRPr="00573014">
          <w:rPr>
            <w:rFonts w:asciiTheme="minorEastAsia" w:eastAsiaTheme="minorEastAsia" w:hAnsiTheme="minorEastAsia"/>
            <w:b/>
            <w:noProof/>
            <w:webHidden/>
            <w:sz w:val="20"/>
            <w:szCs w:val="20"/>
          </w:rPr>
          <w:tab/>
        </w:r>
        <w:r w:rsidRPr="00573014">
          <w:rPr>
            <w:rFonts w:asciiTheme="minorEastAsia" w:eastAsiaTheme="minorEastAsia" w:hAnsiTheme="minorEastAsia"/>
            <w:b/>
            <w:noProof/>
            <w:webHidden/>
            <w:sz w:val="20"/>
            <w:szCs w:val="20"/>
          </w:rPr>
          <w:fldChar w:fldCharType="begin"/>
        </w:r>
        <w:r w:rsidRPr="00573014">
          <w:rPr>
            <w:rFonts w:asciiTheme="minorEastAsia" w:eastAsiaTheme="minorEastAsia" w:hAnsiTheme="minorEastAsia"/>
            <w:b/>
            <w:noProof/>
            <w:webHidden/>
            <w:sz w:val="20"/>
            <w:szCs w:val="20"/>
          </w:rPr>
          <w:instrText xml:space="preserve"> PAGEREF _Toc391644377 \h </w:instrText>
        </w:r>
        <w:r w:rsidRPr="00573014">
          <w:rPr>
            <w:rFonts w:asciiTheme="minorEastAsia" w:eastAsiaTheme="minorEastAsia" w:hAnsiTheme="minorEastAsia"/>
            <w:b/>
            <w:noProof/>
            <w:webHidden/>
            <w:sz w:val="20"/>
            <w:szCs w:val="20"/>
          </w:rPr>
        </w:r>
        <w:r w:rsidRPr="00573014">
          <w:rPr>
            <w:rFonts w:asciiTheme="minorEastAsia" w:eastAsiaTheme="minorEastAsia" w:hAnsiTheme="minorEastAsia"/>
            <w:b/>
            <w:noProof/>
            <w:webHidden/>
            <w:sz w:val="20"/>
            <w:szCs w:val="20"/>
          </w:rPr>
          <w:fldChar w:fldCharType="separate"/>
        </w:r>
        <w:r w:rsidRPr="00573014">
          <w:rPr>
            <w:rFonts w:asciiTheme="minorEastAsia" w:eastAsiaTheme="minorEastAsia" w:hAnsiTheme="minorEastAsia"/>
            <w:b/>
            <w:noProof/>
            <w:webHidden/>
            <w:sz w:val="20"/>
            <w:szCs w:val="20"/>
          </w:rPr>
          <w:t>21</w:t>
        </w:r>
        <w:r w:rsidRPr="00573014">
          <w:rPr>
            <w:rFonts w:asciiTheme="minorEastAsia" w:eastAsiaTheme="minorEastAsia" w:hAnsiTheme="minorEastAsia"/>
            <w:b/>
            <w:noProof/>
            <w:webHidden/>
            <w:sz w:val="20"/>
            <w:szCs w:val="20"/>
          </w:rPr>
          <w:fldChar w:fldCharType="end"/>
        </w:r>
      </w:hyperlink>
    </w:p>
    <w:p w:rsidR="00573014" w:rsidRPr="00573014" w:rsidRDefault="00573014" w:rsidP="00573014">
      <w:pPr>
        <w:pStyle w:val="10"/>
        <w:tabs>
          <w:tab w:val="left" w:pos="630"/>
          <w:tab w:val="right" w:leader="dot" w:pos="8296"/>
        </w:tabs>
        <w:spacing w:before="120" w:after="120"/>
        <w:rPr>
          <w:rFonts w:asciiTheme="minorEastAsia" w:eastAsiaTheme="minorEastAsia" w:hAnsiTheme="minorEastAsia"/>
          <w:b/>
          <w:noProof/>
          <w:sz w:val="20"/>
          <w:szCs w:val="20"/>
        </w:rPr>
      </w:pPr>
      <w:hyperlink w:anchor="_Toc391644378" w:history="1">
        <w:r w:rsidRPr="00573014">
          <w:rPr>
            <w:rStyle w:val="a6"/>
            <w:rFonts w:asciiTheme="minorEastAsia" w:eastAsiaTheme="minorEastAsia" w:hAnsiTheme="minorEastAsia"/>
            <w:b/>
            <w:bCs/>
            <w:noProof/>
            <w:kern w:val="44"/>
            <w:sz w:val="20"/>
            <w:szCs w:val="20"/>
          </w:rPr>
          <w:t>22.</w:t>
        </w:r>
        <w:r w:rsidRPr="00573014">
          <w:rPr>
            <w:rFonts w:asciiTheme="minorEastAsia" w:eastAsiaTheme="minorEastAsia" w:hAnsiTheme="minorEastAsia"/>
            <w:b/>
            <w:noProof/>
            <w:sz w:val="20"/>
            <w:szCs w:val="20"/>
          </w:rPr>
          <w:tab/>
        </w:r>
        <w:r w:rsidRPr="00573014">
          <w:rPr>
            <w:rStyle w:val="a6"/>
            <w:rFonts w:asciiTheme="minorEastAsia" w:eastAsiaTheme="minorEastAsia" w:hAnsiTheme="minorEastAsia" w:hint="eastAsia"/>
            <w:b/>
            <w:bCs/>
            <w:noProof/>
            <w:kern w:val="44"/>
            <w:sz w:val="20"/>
            <w:szCs w:val="20"/>
          </w:rPr>
          <w:t>酵母醪液的清洁处理及资源转化</w:t>
        </w:r>
        <w:r w:rsidRPr="00573014">
          <w:rPr>
            <w:rFonts w:asciiTheme="minorEastAsia" w:eastAsiaTheme="minorEastAsia" w:hAnsiTheme="minorEastAsia"/>
            <w:b/>
            <w:noProof/>
            <w:webHidden/>
            <w:sz w:val="20"/>
            <w:szCs w:val="20"/>
          </w:rPr>
          <w:tab/>
        </w:r>
        <w:r w:rsidRPr="00573014">
          <w:rPr>
            <w:rFonts w:asciiTheme="minorEastAsia" w:eastAsiaTheme="minorEastAsia" w:hAnsiTheme="minorEastAsia"/>
            <w:b/>
            <w:noProof/>
            <w:webHidden/>
            <w:sz w:val="20"/>
            <w:szCs w:val="20"/>
          </w:rPr>
          <w:fldChar w:fldCharType="begin"/>
        </w:r>
        <w:r w:rsidRPr="00573014">
          <w:rPr>
            <w:rFonts w:asciiTheme="minorEastAsia" w:eastAsiaTheme="minorEastAsia" w:hAnsiTheme="minorEastAsia"/>
            <w:b/>
            <w:noProof/>
            <w:webHidden/>
            <w:sz w:val="20"/>
            <w:szCs w:val="20"/>
          </w:rPr>
          <w:instrText xml:space="preserve"> PAGEREF _Toc391644378 \h </w:instrText>
        </w:r>
        <w:r w:rsidRPr="00573014">
          <w:rPr>
            <w:rFonts w:asciiTheme="minorEastAsia" w:eastAsiaTheme="minorEastAsia" w:hAnsiTheme="minorEastAsia"/>
            <w:b/>
            <w:noProof/>
            <w:webHidden/>
            <w:sz w:val="20"/>
            <w:szCs w:val="20"/>
          </w:rPr>
        </w:r>
        <w:r w:rsidRPr="00573014">
          <w:rPr>
            <w:rFonts w:asciiTheme="minorEastAsia" w:eastAsiaTheme="minorEastAsia" w:hAnsiTheme="minorEastAsia"/>
            <w:b/>
            <w:noProof/>
            <w:webHidden/>
            <w:sz w:val="20"/>
            <w:szCs w:val="20"/>
          </w:rPr>
          <w:fldChar w:fldCharType="separate"/>
        </w:r>
        <w:r w:rsidRPr="00573014">
          <w:rPr>
            <w:rFonts w:asciiTheme="minorEastAsia" w:eastAsiaTheme="minorEastAsia" w:hAnsiTheme="minorEastAsia"/>
            <w:b/>
            <w:noProof/>
            <w:webHidden/>
            <w:sz w:val="20"/>
            <w:szCs w:val="20"/>
          </w:rPr>
          <w:t>22</w:t>
        </w:r>
        <w:r w:rsidRPr="00573014">
          <w:rPr>
            <w:rFonts w:asciiTheme="minorEastAsia" w:eastAsiaTheme="minorEastAsia" w:hAnsiTheme="minorEastAsia"/>
            <w:b/>
            <w:noProof/>
            <w:webHidden/>
            <w:sz w:val="20"/>
            <w:szCs w:val="20"/>
          </w:rPr>
          <w:fldChar w:fldCharType="end"/>
        </w:r>
      </w:hyperlink>
    </w:p>
    <w:p w:rsidR="003B2C3A" w:rsidRPr="00573014" w:rsidRDefault="00573014" w:rsidP="00573014">
      <w:pPr>
        <w:pStyle w:val="1"/>
        <w:pageBreakBefore w:val="0"/>
        <w:adjustRightInd/>
        <w:snapToGrid/>
        <w:spacing w:beforeLines="0" w:afterLines="0"/>
        <w:jc w:val="left"/>
        <w:rPr>
          <w:rFonts w:asciiTheme="minorEastAsia" w:eastAsiaTheme="minorEastAsia" w:hAnsiTheme="minorEastAsia"/>
          <w:b/>
          <w:bCs/>
          <w:snapToGrid/>
          <w:kern w:val="44"/>
          <w:sz w:val="20"/>
          <w:szCs w:val="20"/>
          <w:shd w:val="pct15" w:color="auto" w:fill="FFFFFF"/>
        </w:rPr>
        <w:sectPr w:rsidR="003B2C3A" w:rsidRPr="00573014" w:rsidSect="003B2C3A">
          <w:footerReference w:type="default" r:id="rId8"/>
          <w:pgSz w:w="11906" w:h="16838"/>
          <w:pgMar w:top="1440" w:right="1800" w:bottom="1440" w:left="1800" w:header="851" w:footer="992" w:gutter="0"/>
          <w:pgNumType w:start="1"/>
          <w:cols w:space="425"/>
          <w:docGrid w:type="lines" w:linePitch="312"/>
        </w:sectPr>
      </w:pPr>
      <w:r w:rsidRPr="00573014">
        <w:rPr>
          <w:rFonts w:asciiTheme="minorEastAsia" w:eastAsiaTheme="minorEastAsia" w:hAnsiTheme="minorEastAsia"/>
          <w:b/>
          <w:bCs/>
          <w:snapToGrid/>
          <w:kern w:val="44"/>
          <w:sz w:val="20"/>
          <w:szCs w:val="20"/>
          <w:shd w:val="pct15" w:color="auto" w:fill="FFFFFF"/>
        </w:rPr>
        <w:fldChar w:fldCharType="end"/>
      </w:r>
    </w:p>
    <w:p w:rsidR="003B2C3A" w:rsidRPr="008E4307" w:rsidRDefault="003B2C3A" w:rsidP="003B2C3A">
      <w:pPr>
        <w:pStyle w:val="1"/>
        <w:pageBreakBefore w:val="0"/>
        <w:numPr>
          <w:ilvl w:val="0"/>
          <w:numId w:val="1"/>
        </w:numPr>
        <w:adjustRightInd/>
        <w:snapToGrid/>
        <w:spacing w:beforeLines="0" w:after="312"/>
        <w:rPr>
          <w:rFonts w:ascii="黑体" w:hAnsi="黑体" w:hint="eastAsia"/>
          <w:bCs/>
          <w:snapToGrid/>
          <w:kern w:val="44"/>
          <w:sz w:val="32"/>
        </w:rPr>
      </w:pPr>
      <w:bookmarkStart w:id="1" w:name="_Toc386096034"/>
      <w:bookmarkStart w:id="2" w:name="_Toc391644357"/>
      <w:bookmarkEnd w:id="0"/>
      <w:r w:rsidRPr="008E4307">
        <w:rPr>
          <w:rFonts w:ascii="黑体" w:hAnsi="黑体" w:hint="eastAsia"/>
          <w:bCs/>
          <w:snapToGrid/>
          <w:kern w:val="44"/>
          <w:sz w:val="32"/>
        </w:rPr>
        <w:lastRenderedPageBreak/>
        <w:t>灵武长枣保鲜过程中活性物质变化及提取技术研究</w:t>
      </w:r>
      <w:bookmarkEnd w:id="1"/>
      <w:bookmarkEnd w:id="2"/>
    </w:p>
    <w:p w:rsidR="003B2C3A" w:rsidRPr="00E43D18" w:rsidRDefault="003B2C3A" w:rsidP="003B2C3A">
      <w:pPr>
        <w:adjustRightInd w:val="0"/>
        <w:snapToGrid w:val="0"/>
        <w:spacing w:line="360" w:lineRule="auto"/>
        <w:ind w:firstLineChars="200" w:firstLine="560"/>
        <w:rPr>
          <w:sz w:val="28"/>
          <w:szCs w:val="28"/>
        </w:rPr>
      </w:pPr>
      <w:r w:rsidRPr="00E43D18">
        <w:rPr>
          <w:rFonts w:hAnsi="宋体"/>
          <w:sz w:val="28"/>
          <w:szCs w:val="28"/>
        </w:rPr>
        <w:t>长枣活性成分变化规律研究是新的枣深加工技术基础理论</w:t>
      </w:r>
      <w:r>
        <w:rPr>
          <w:rFonts w:hAnsi="宋体" w:hint="eastAsia"/>
          <w:sz w:val="28"/>
          <w:szCs w:val="28"/>
        </w:rPr>
        <w:t>研究</w:t>
      </w:r>
      <w:r w:rsidRPr="00E43D18">
        <w:rPr>
          <w:rFonts w:hAnsi="宋体"/>
          <w:sz w:val="28"/>
          <w:szCs w:val="28"/>
        </w:rPr>
        <w:t>，是一种可应用于广大</w:t>
      </w:r>
      <w:proofErr w:type="gramStart"/>
      <w:r w:rsidRPr="00E43D18">
        <w:rPr>
          <w:rFonts w:hAnsi="宋体"/>
          <w:sz w:val="28"/>
          <w:szCs w:val="28"/>
        </w:rPr>
        <w:t>枣原料</w:t>
      </w:r>
      <w:proofErr w:type="gramEnd"/>
      <w:r w:rsidRPr="00E43D18">
        <w:rPr>
          <w:rFonts w:hAnsi="宋体"/>
          <w:sz w:val="28"/>
          <w:szCs w:val="28"/>
        </w:rPr>
        <w:t>产区，进行以提取枣果实内活性成分为目标产品的新技术，产品属于生物制品和医药保健品领域。</w:t>
      </w:r>
    </w:p>
    <w:p w:rsidR="003B2C3A" w:rsidRPr="00E43D18" w:rsidRDefault="003B2C3A" w:rsidP="003B2C3A">
      <w:pPr>
        <w:adjustRightInd w:val="0"/>
        <w:snapToGrid w:val="0"/>
        <w:spacing w:line="360" w:lineRule="auto"/>
        <w:ind w:firstLineChars="200" w:firstLine="560"/>
        <w:rPr>
          <w:sz w:val="28"/>
          <w:szCs w:val="28"/>
        </w:rPr>
      </w:pPr>
      <w:r w:rsidRPr="00E43D18">
        <w:rPr>
          <w:rFonts w:hAnsi="宋体"/>
          <w:sz w:val="28"/>
          <w:szCs w:val="28"/>
        </w:rPr>
        <w:t>通过对果实中活性物质的提取方法的研究，优化传统工艺，可以提高果实中活性成分的提取率，同时考察了不同特性原料的总抗氧化能力。</w:t>
      </w:r>
    </w:p>
    <w:p w:rsidR="003B2C3A" w:rsidRPr="00E43D18" w:rsidRDefault="003B2C3A" w:rsidP="003B2C3A">
      <w:pPr>
        <w:adjustRightInd w:val="0"/>
        <w:snapToGrid w:val="0"/>
        <w:spacing w:line="360" w:lineRule="auto"/>
        <w:ind w:firstLineChars="200" w:firstLine="560"/>
        <w:rPr>
          <w:sz w:val="28"/>
          <w:szCs w:val="28"/>
        </w:rPr>
      </w:pPr>
      <w:r w:rsidRPr="00E43D18">
        <w:rPr>
          <w:rFonts w:hAnsi="宋体"/>
          <w:sz w:val="28"/>
          <w:szCs w:val="28"/>
        </w:rPr>
        <w:t>采用超声波提取灵武长枣三萜，得率为</w:t>
      </w:r>
      <w:r w:rsidRPr="00E43D18">
        <w:rPr>
          <w:sz w:val="28"/>
          <w:szCs w:val="28"/>
        </w:rPr>
        <w:t>469µg/g</w:t>
      </w:r>
      <w:r w:rsidRPr="00E43D18">
        <w:rPr>
          <w:rFonts w:hAnsi="宋体"/>
          <w:sz w:val="28"/>
          <w:szCs w:val="28"/>
        </w:rPr>
        <w:t>；采用纤维素酶提取灵武长枣多糖，得率为</w:t>
      </w:r>
      <w:r w:rsidRPr="00E43D18">
        <w:rPr>
          <w:sz w:val="28"/>
          <w:szCs w:val="28"/>
        </w:rPr>
        <w:t>9.6%</w:t>
      </w:r>
      <w:r w:rsidRPr="00E43D18">
        <w:rPr>
          <w:rFonts w:hAnsi="宋体"/>
          <w:sz w:val="28"/>
          <w:szCs w:val="28"/>
        </w:rPr>
        <w:t>；采用超声波提取灵武长枣</w:t>
      </w:r>
      <w:proofErr w:type="spellStart"/>
      <w:r w:rsidRPr="00E43D18">
        <w:rPr>
          <w:sz w:val="28"/>
          <w:szCs w:val="28"/>
        </w:rPr>
        <w:t>cAMP</w:t>
      </w:r>
      <w:proofErr w:type="spellEnd"/>
      <w:r w:rsidRPr="00E43D18">
        <w:rPr>
          <w:rFonts w:hAnsi="宋体"/>
          <w:sz w:val="28"/>
          <w:szCs w:val="28"/>
        </w:rPr>
        <w:t>，得率为</w:t>
      </w:r>
      <w:r w:rsidRPr="00E43D18">
        <w:rPr>
          <w:sz w:val="28"/>
          <w:szCs w:val="28"/>
        </w:rPr>
        <w:t>0.331mg/g</w:t>
      </w:r>
      <w:r w:rsidRPr="00E43D18">
        <w:rPr>
          <w:rFonts w:hAnsi="宋体"/>
          <w:sz w:val="28"/>
          <w:szCs w:val="28"/>
        </w:rPr>
        <w:t>。优化后的活性物质提取工艺与国内原有工艺相比较，活性物质</w:t>
      </w:r>
      <w:r w:rsidRPr="00E43D18">
        <w:rPr>
          <w:rFonts w:hAnsi="宋体"/>
          <w:snapToGrid w:val="0"/>
          <w:sz w:val="28"/>
          <w:szCs w:val="28"/>
        </w:rPr>
        <w:t>提</w:t>
      </w:r>
      <w:r w:rsidRPr="00E43D18">
        <w:rPr>
          <w:rFonts w:hAnsi="宋体"/>
          <w:sz w:val="28"/>
          <w:szCs w:val="28"/>
        </w:rPr>
        <w:t>取率大大提高。</w:t>
      </w:r>
    </w:p>
    <w:p w:rsidR="003B2C3A" w:rsidRPr="00E43D18" w:rsidRDefault="003B2C3A" w:rsidP="003B2C3A">
      <w:pPr>
        <w:adjustRightInd w:val="0"/>
        <w:snapToGrid w:val="0"/>
        <w:spacing w:line="360" w:lineRule="auto"/>
        <w:ind w:firstLineChars="200" w:firstLine="560"/>
        <w:rPr>
          <w:sz w:val="28"/>
          <w:szCs w:val="28"/>
        </w:rPr>
      </w:pPr>
      <w:r w:rsidRPr="00E43D18">
        <w:rPr>
          <w:rFonts w:hAnsi="宋体"/>
          <w:sz w:val="28"/>
          <w:szCs w:val="28"/>
        </w:rPr>
        <w:t>本研究为提高我国枣类农产品的附加值与产业化提供了模式，提高了枣加工品的科技含量和品质。</w:t>
      </w:r>
    </w:p>
    <w:p w:rsidR="003B2C3A" w:rsidRPr="00E43D18" w:rsidRDefault="003B2C3A" w:rsidP="003B2C3A">
      <w:pPr>
        <w:adjustRightInd w:val="0"/>
        <w:snapToGrid w:val="0"/>
        <w:spacing w:line="360" w:lineRule="auto"/>
        <w:ind w:firstLineChars="200" w:firstLine="560"/>
        <w:rPr>
          <w:sz w:val="28"/>
          <w:szCs w:val="28"/>
        </w:rPr>
      </w:pPr>
      <w:r w:rsidRPr="00E43D18">
        <w:rPr>
          <w:sz w:val="28"/>
          <w:szCs w:val="28"/>
        </w:rPr>
        <w:t>技术优势：</w:t>
      </w:r>
    </w:p>
    <w:p w:rsidR="003B2C3A" w:rsidRPr="00E43D18" w:rsidRDefault="003B2C3A" w:rsidP="003B2C3A">
      <w:pPr>
        <w:adjustRightInd w:val="0"/>
        <w:snapToGrid w:val="0"/>
        <w:spacing w:line="360" w:lineRule="auto"/>
        <w:ind w:firstLineChars="200" w:firstLine="560"/>
        <w:rPr>
          <w:sz w:val="28"/>
          <w:szCs w:val="28"/>
        </w:rPr>
      </w:pPr>
      <w:r w:rsidRPr="00E43D18">
        <w:rPr>
          <w:sz w:val="28"/>
          <w:szCs w:val="28"/>
        </w:rPr>
        <w:t>（</w:t>
      </w:r>
      <w:r w:rsidRPr="00E43D18">
        <w:rPr>
          <w:sz w:val="28"/>
          <w:szCs w:val="28"/>
        </w:rPr>
        <w:t>1</w:t>
      </w:r>
      <w:r w:rsidRPr="00E43D18">
        <w:rPr>
          <w:sz w:val="28"/>
          <w:szCs w:val="28"/>
        </w:rPr>
        <w:t>）在国内外首次系统地研究了灵武长枣在不同成熟度时期中多糖、三萜、环磷酸腺苷、黄酮和多酚的提取率的变化规律，以及不同贮藏温度（</w:t>
      </w:r>
      <w:r w:rsidRPr="00E43D18">
        <w:rPr>
          <w:sz w:val="28"/>
          <w:szCs w:val="28"/>
        </w:rPr>
        <w:t>0</w:t>
      </w:r>
      <w:r w:rsidRPr="00E43D18">
        <w:rPr>
          <w:rFonts w:hAnsi="宋体"/>
          <w:sz w:val="28"/>
          <w:szCs w:val="28"/>
        </w:rPr>
        <w:t>℃</w:t>
      </w:r>
      <w:r w:rsidRPr="00E43D18">
        <w:rPr>
          <w:sz w:val="28"/>
          <w:szCs w:val="28"/>
        </w:rPr>
        <w:t>和</w:t>
      </w:r>
      <w:r w:rsidRPr="00E43D18">
        <w:rPr>
          <w:sz w:val="28"/>
          <w:szCs w:val="28"/>
        </w:rPr>
        <w:t>20</w:t>
      </w:r>
      <w:r w:rsidRPr="00E43D18">
        <w:rPr>
          <w:rFonts w:hAnsi="宋体"/>
          <w:sz w:val="28"/>
          <w:szCs w:val="28"/>
        </w:rPr>
        <w:t>℃</w:t>
      </w:r>
      <w:r w:rsidRPr="00E43D18">
        <w:rPr>
          <w:sz w:val="28"/>
          <w:szCs w:val="28"/>
        </w:rPr>
        <w:t>）对这些活性物质提取率的影响。</w:t>
      </w:r>
    </w:p>
    <w:p w:rsidR="003B2C3A" w:rsidRPr="00E43D18" w:rsidRDefault="003B2C3A" w:rsidP="003B2C3A">
      <w:pPr>
        <w:adjustRightInd w:val="0"/>
        <w:snapToGrid w:val="0"/>
        <w:spacing w:line="360" w:lineRule="auto"/>
        <w:ind w:firstLineChars="200" w:firstLine="560"/>
        <w:rPr>
          <w:sz w:val="28"/>
          <w:szCs w:val="28"/>
        </w:rPr>
      </w:pPr>
      <w:r w:rsidRPr="00E43D18">
        <w:rPr>
          <w:sz w:val="28"/>
          <w:szCs w:val="28"/>
        </w:rPr>
        <w:t>（</w:t>
      </w:r>
      <w:r w:rsidRPr="00E43D18">
        <w:rPr>
          <w:sz w:val="28"/>
          <w:szCs w:val="28"/>
        </w:rPr>
        <w:t>2</w:t>
      </w:r>
      <w:r w:rsidRPr="00E43D18">
        <w:rPr>
          <w:sz w:val="28"/>
          <w:szCs w:val="28"/>
        </w:rPr>
        <w:t>）首次进行了纤维素酶提取灵武长枣多糖及其清除自由基能力的研究，以及用响应面优化超声波提取三萜及环磷酸腺苷的提取条件的研究。</w:t>
      </w:r>
    </w:p>
    <w:p w:rsidR="003B2C3A" w:rsidRPr="00E43D18" w:rsidRDefault="003B2C3A" w:rsidP="003B2C3A">
      <w:pPr>
        <w:adjustRightInd w:val="0"/>
        <w:snapToGrid w:val="0"/>
        <w:spacing w:line="360" w:lineRule="auto"/>
        <w:ind w:firstLineChars="200" w:firstLine="560"/>
        <w:rPr>
          <w:sz w:val="28"/>
          <w:szCs w:val="28"/>
        </w:rPr>
      </w:pPr>
      <w:r w:rsidRPr="00E43D18">
        <w:rPr>
          <w:sz w:val="28"/>
          <w:szCs w:val="28"/>
        </w:rPr>
        <w:t>（</w:t>
      </w:r>
      <w:r w:rsidRPr="00E43D18">
        <w:rPr>
          <w:sz w:val="28"/>
          <w:szCs w:val="28"/>
        </w:rPr>
        <w:t>3</w:t>
      </w:r>
      <w:r w:rsidRPr="00E43D18">
        <w:rPr>
          <w:sz w:val="28"/>
          <w:szCs w:val="28"/>
        </w:rPr>
        <w:t>）首次测定灵武长枣乙醇提取液和水提取液的总抗氧化能力（</w:t>
      </w:r>
      <w:r w:rsidRPr="00E43D18">
        <w:rPr>
          <w:sz w:val="28"/>
          <w:szCs w:val="28"/>
        </w:rPr>
        <w:t>T–AOC</w:t>
      </w:r>
      <w:r w:rsidRPr="00E43D18">
        <w:rPr>
          <w:sz w:val="28"/>
          <w:szCs w:val="28"/>
        </w:rPr>
        <w:t>），分析了成熟度、贮藏温度、贮藏时间对灵武长枣</w:t>
      </w:r>
      <w:r w:rsidRPr="00E43D18">
        <w:rPr>
          <w:sz w:val="28"/>
          <w:szCs w:val="28"/>
        </w:rPr>
        <w:t>T–AOC</w:t>
      </w:r>
      <w:r w:rsidRPr="00E43D18">
        <w:rPr>
          <w:sz w:val="28"/>
          <w:szCs w:val="28"/>
        </w:rPr>
        <w:t>的影响。</w:t>
      </w:r>
    </w:p>
    <w:p w:rsidR="003B2C3A" w:rsidRPr="00E43D18" w:rsidRDefault="003B2C3A" w:rsidP="003B2C3A">
      <w:pPr>
        <w:adjustRightInd w:val="0"/>
        <w:snapToGrid w:val="0"/>
        <w:spacing w:line="360" w:lineRule="auto"/>
        <w:ind w:firstLineChars="200" w:firstLine="560"/>
        <w:rPr>
          <w:sz w:val="28"/>
          <w:szCs w:val="28"/>
        </w:rPr>
      </w:pPr>
    </w:p>
    <w:p w:rsidR="003B2C3A" w:rsidRPr="00A625AB" w:rsidRDefault="003B2C3A" w:rsidP="003B2C3A">
      <w:pPr>
        <w:pStyle w:val="1"/>
        <w:numPr>
          <w:ilvl w:val="0"/>
          <w:numId w:val="1"/>
        </w:numPr>
        <w:spacing w:before="312" w:after="312"/>
        <w:rPr>
          <w:rFonts w:ascii="黑体" w:hAnsi="黑体" w:hint="eastAsia"/>
          <w:bCs/>
          <w:snapToGrid/>
          <w:kern w:val="44"/>
          <w:sz w:val="32"/>
        </w:rPr>
      </w:pPr>
      <w:bookmarkStart w:id="3" w:name="_Toc386096035"/>
      <w:bookmarkStart w:id="4" w:name="_Toc391644358"/>
      <w:r w:rsidRPr="00A625AB">
        <w:rPr>
          <w:rFonts w:ascii="黑体" w:hAnsi="黑体" w:hint="eastAsia"/>
          <w:bCs/>
          <w:snapToGrid/>
          <w:kern w:val="44"/>
          <w:sz w:val="32"/>
        </w:rPr>
        <w:lastRenderedPageBreak/>
        <w:t>食品、农产品中有害</w:t>
      </w:r>
      <w:proofErr w:type="gramStart"/>
      <w:r w:rsidRPr="00A625AB">
        <w:rPr>
          <w:rFonts w:ascii="黑体" w:hAnsi="黑体" w:hint="eastAsia"/>
          <w:bCs/>
          <w:snapToGrid/>
          <w:kern w:val="44"/>
          <w:sz w:val="32"/>
        </w:rPr>
        <w:t>物快速</w:t>
      </w:r>
      <w:proofErr w:type="gramEnd"/>
      <w:r w:rsidRPr="00A625AB">
        <w:rPr>
          <w:rFonts w:ascii="黑体" w:hAnsi="黑体" w:hint="eastAsia"/>
          <w:bCs/>
          <w:snapToGrid/>
          <w:kern w:val="44"/>
          <w:sz w:val="32"/>
        </w:rPr>
        <w:t>检测产品的研制和开发</w:t>
      </w:r>
      <w:bookmarkEnd w:id="3"/>
      <w:bookmarkEnd w:id="4"/>
    </w:p>
    <w:p w:rsidR="003B2C3A" w:rsidRPr="00DF4A49" w:rsidRDefault="003B2C3A" w:rsidP="003B2C3A">
      <w:pPr>
        <w:adjustRightInd w:val="0"/>
        <w:snapToGrid w:val="0"/>
        <w:spacing w:line="360" w:lineRule="auto"/>
        <w:ind w:firstLineChars="200" w:firstLine="560"/>
        <w:rPr>
          <w:rFonts w:ascii="宋体" w:hAnsi="宋体" w:hint="eastAsia"/>
          <w:sz w:val="28"/>
          <w:szCs w:val="28"/>
        </w:rPr>
      </w:pPr>
      <w:r w:rsidRPr="00DF4A49">
        <w:rPr>
          <w:rFonts w:ascii="宋体" w:hAnsi="宋体" w:hint="eastAsia"/>
          <w:sz w:val="28"/>
          <w:szCs w:val="28"/>
        </w:rPr>
        <w:t>针对食品中化学污染，以完善的快速免疫检测技术为基础，开发了集快速提取、基质屏蔽和实时检测于一体的农</w:t>
      </w:r>
      <w:r>
        <w:rPr>
          <w:rFonts w:ascii="宋体" w:hAnsi="宋体" w:hint="eastAsia"/>
          <w:sz w:val="28"/>
          <w:szCs w:val="28"/>
        </w:rPr>
        <w:t>药</w:t>
      </w:r>
      <w:r w:rsidRPr="00DF4A49">
        <w:rPr>
          <w:rFonts w:ascii="宋体" w:hAnsi="宋体" w:hint="eastAsia"/>
          <w:sz w:val="28"/>
          <w:szCs w:val="28"/>
        </w:rPr>
        <w:t>、兽药、生物毒素单残留和多残留</w:t>
      </w:r>
      <w:r>
        <w:rPr>
          <w:rFonts w:ascii="宋体" w:hAnsi="宋体" w:hint="eastAsia"/>
          <w:sz w:val="28"/>
          <w:szCs w:val="28"/>
        </w:rPr>
        <w:t>检测</w:t>
      </w:r>
      <w:r w:rsidRPr="00DF4A49">
        <w:rPr>
          <w:rFonts w:ascii="宋体" w:hAnsi="宋体" w:hint="eastAsia"/>
          <w:sz w:val="28"/>
          <w:szCs w:val="28"/>
        </w:rPr>
        <w:t>试剂盒和金标试纸条，主要研究内容如下：</w:t>
      </w:r>
    </w:p>
    <w:p w:rsidR="003B2C3A" w:rsidRPr="00DF4A49" w:rsidRDefault="003B2C3A" w:rsidP="003B2C3A">
      <w:pPr>
        <w:adjustRightInd w:val="0"/>
        <w:snapToGrid w:val="0"/>
        <w:spacing w:line="360" w:lineRule="auto"/>
        <w:ind w:firstLineChars="200" w:firstLine="560"/>
        <w:rPr>
          <w:rFonts w:ascii="宋体" w:hAnsi="宋体" w:hint="eastAsia"/>
          <w:sz w:val="28"/>
          <w:szCs w:val="28"/>
        </w:rPr>
      </w:pPr>
      <w:r>
        <w:rPr>
          <w:rFonts w:ascii="宋体" w:hAnsi="宋体" w:hint="eastAsia"/>
          <w:sz w:val="28"/>
          <w:szCs w:val="28"/>
        </w:rPr>
        <w:t>（1）</w:t>
      </w:r>
      <w:r w:rsidRPr="00DF4A49">
        <w:rPr>
          <w:rFonts w:ascii="宋体" w:hAnsi="宋体" w:hint="eastAsia"/>
          <w:sz w:val="28"/>
          <w:szCs w:val="28"/>
        </w:rPr>
        <w:t>建立标准化的半抗原合成和抗体中试生产工艺生产线和标准化技术保证体系，实现抗体生产由小试向规模化工厂化转化</w:t>
      </w:r>
      <w:r>
        <w:rPr>
          <w:rFonts w:ascii="宋体" w:hAnsi="宋体" w:hint="eastAsia"/>
          <w:sz w:val="28"/>
          <w:szCs w:val="28"/>
        </w:rPr>
        <w:t>；</w:t>
      </w:r>
    </w:p>
    <w:p w:rsidR="003B2C3A" w:rsidRPr="00DF4A49" w:rsidRDefault="003B2C3A" w:rsidP="003B2C3A">
      <w:pPr>
        <w:adjustRightInd w:val="0"/>
        <w:snapToGrid w:val="0"/>
        <w:spacing w:line="360" w:lineRule="auto"/>
        <w:ind w:firstLineChars="200" w:firstLine="560"/>
        <w:rPr>
          <w:rFonts w:ascii="宋体" w:hAnsi="宋体" w:hint="eastAsia"/>
          <w:sz w:val="28"/>
          <w:szCs w:val="28"/>
        </w:rPr>
      </w:pPr>
      <w:r>
        <w:rPr>
          <w:rFonts w:ascii="宋体" w:hAnsi="宋体" w:hint="eastAsia"/>
          <w:sz w:val="28"/>
          <w:szCs w:val="28"/>
        </w:rPr>
        <w:t>（2）</w:t>
      </w:r>
      <w:r w:rsidRPr="00DF4A49">
        <w:rPr>
          <w:rFonts w:ascii="宋体" w:hAnsi="宋体" w:hint="eastAsia"/>
          <w:sz w:val="28"/>
          <w:szCs w:val="28"/>
        </w:rPr>
        <w:t>重点转化试剂盒稳定剂规模化生产工艺、快速前处理产品规模化生产工艺、试剂</w:t>
      </w:r>
      <w:proofErr w:type="gramStart"/>
      <w:r w:rsidRPr="00DF4A49">
        <w:rPr>
          <w:rFonts w:ascii="宋体" w:hAnsi="宋体" w:hint="eastAsia"/>
          <w:sz w:val="28"/>
          <w:szCs w:val="28"/>
        </w:rPr>
        <w:t>盒保护</w:t>
      </w:r>
      <w:proofErr w:type="gramEnd"/>
      <w:r w:rsidRPr="00DF4A49">
        <w:rPr>
          <w:rFonts w:ascii="宋体" w:hAnsi="宋体" w:hint="eastAsia"/>
          <w:sz w:val="28"/>
          <w:szCs w:val="28"/>
        </w:rPr>
        <w:t>封装工艺，建立成熟完整的适于试剂盒规模化生产的技术体系和工艺流程，并进行生产改进和测试，以满足技术需求。</w:t>
      </w:r>
    </w:p>
    <w:p w:rsidR="003B2C3A" w:rsidRPr="00DF4A49" w:rsidRDefault="003B2C3A" w:rsidP="003B2C3A">
      <w:pPr>
        <w:adjustRightInd w:val="0"/>
        <w:snapToGrid w:val="0"/>
        <w:spacing w:line="360" w:lineRule="auto"/>
        <w:ind w:firstLineChars="200" w:firstLine="560"/>
        <w:rPr>
          <w:rFonts w:ascii="宋体" w:hAnsi="宋体" w:hint="eastAsia"/>
          <w:sz w:val="28"/>
          <w:szCs w:val="28"/>
        </w:rPr>
      </w:pPr>
      <w:r w:rsidRPr="00DF4A49">
        <w:rPr>
          <w:rFonts w:ascii="宋体" w:hAnsi="宋体" w:hint="eastAsia"/>
          <w:sz w:val="28"/>
          <w:szCs w:val="28"/>
        </w:rPr>
        <w:t>所开发</w:t>
      </w:r>
      <w:r>
        <w:rPr>
          <w:rFonts w:ascii="宋体" w:hAnsi="宋体" w:hint="eastAsia"/>
          <w:sz w:val="28"/>
          <w:szCs w:val="28"/>
        </w:rPr>
        <w:t>的</w:t>
      </w:r>
      <w:r w:rsidRPr="00DF4A49">
        <w:rPr>
          <w:rFonts w:ascii="宋体" w:hAnsi="宋体" w:hint="eastAsia"/>
          <w:sz w:val="28"/>
          <w:szCs w:val="28"/>
        </w:rPr>
        <w:t>快速检测产品具有检测快速、灵敏度高、准确性强、反应特异性好的显著特点。产品可以广泛应用于蔬菜、谷物、水果、茶叶、畜产品等农产品农药等有害物质残留的快速检测，为保障我国的农产品安全</w:t>
      </w:r>
      <w:r>
        <w:rPr>
          <w:rFonts w:ascii="宋体" w:hAnsi="宋体" w:hint="eastAsia"/>
          <w:sz w:val="28"/>
          <w:szCs w:val="28"/>
        </w:rPr>
        <w:t>，</w:t>
      </w:r>
      <w:r w:rsidRPr="00DF4A49">
        <w:rPr>
          <w:rFonts w:ascii="宋体" w:hAnsi="宋体" w:hint="eastAsia"/>
          <w:sz w:val="28"/>
          <w:szCs w:val="28"/>
        </w:rPr>
        <w:t>促进安全农产品生产提供技术和产品支持。</w:t>
      </w:r>
    </w:p>
    <w:p w:rsidR="003B2C3A" w:rsidRPr="00DF4A49" w:rsidRDefault="003B2C3A" w:rsidP="003B2C3A">
      <w:pPr>
        <w:adjustRightInd w:val="0"/>
        <w:snapToGrid w:val="0"/>
        <w:spacing w:line="360" w:lineRule="auto"/>
        <w:ind w:firstLineChars="200" w:firstLine="560"/>
        <w:rPr>
          <w:rFonts w:ascii="宋体" w:hAnsi="宋体" w:hint="eastAsia"/>
          <w:sz w:val="28"/>
          <w:szCs w:val="28"/>
        </w:rPr>
      </w:pPr>
      <w:r w:rsidRPr="00DF4A49">
        <w:rPr>
          <w:rFonts w:ascii="宋体" w:hAnsi="宋体" w:hint="eastAsia"/>
          <w:sz w:val="28"/>
          <w:szCs w:val="28"/>
        </w:rPr>
        <w:t>针对我国食品中非法添加较为普遍的问题，开发了食品非法添加物快速检测箱等快速检测产品。快检箱是由多功能食品安全现场检测产品优化组合而成，具有功能齐全、携带方便、检测快捷和结果准确等特点。</w:t>
      </w:r>
      <w:r>
        <w:rPr>
          <w:rFonts w:ascii="宋体" w:hAnsi="宋体" w:hint="eastAsia"/>
          <w:sz w:val="28"/>
          <w:szCs w:val="28"/>
        </w:rPr>
        <w:t>两种</w:t>
      </w:r>
      <w:r w:rsidRPr="00DF4A49">
        <w:rPr>
          <w:rFonts w:ascii="宋体" w:hAnsi="宋体" w:hint="eastAsia"/>
          <w:sz w:val="28"/>
          <w:szCs w:val="28"/>
        </w:rPr>
        <w:t>食品安全快速检测箱，分别由7个和26个食品安全检测试剂盒组成</w:t>
      </w:r>
      <w:r>
        <w:rPr>
          <w:rFonts w:ascii="宋体" w:hAnsi="宋体" w:hint="eastAsia"/>
          <w:sz w:val="28"/>
          <w:szCs w:val="28"/>
        </w:rPr>
        <w:t>，</w:t>
      </w:r>
      <w:r w:rsidRPr="00DF4A49">
        <w:rPr>
          <w:rFonts w:ascii="宋体" w:hAnsi="宋体" w:hint="eastAsia"/>
          <w:sz w:val="28"/>
          <w:szCs w:val="28"/>
        </w:rPr>
        <w:t>使用者可根据不同需求进行试剂盒的调配，可以满足客户对于各种检测对象的不同需求。</w:t>
      </w:r>
    </w:p>
    <w:p w:rsidR="003B2C3A" w:rsidRDefault="003B2C3A" w:rsidP="003B2C3A">
      <w:pPr>
        <w:ind w:firstLine="420"/>
        <w:rPr>
          <w:rFonts w:ascii="宋体" w:hAnsi="宋体" w:hint="eastAsia"/>
          <w:sz w:val="28"/>
          <w:szCs w:val="28"/>
        </w:rPr>
      </w:pPr>
    </w:p>
    <w:p w:rsidR="003B2C3A" w:rsidRDefault="003B2C3A" w:rsidP="003B2C3A">
      <w:pPr>
        <w:adjustRightInd w:val="0"/>
        <w:snapToGrid w:val="0"/>
        <w:spacing w:line="360" w:lineRule="auto"/>
        <w:rPr>
          <w:rFonts w:ascii="宋体" w:hAnsi="宋体" w:hint="eastAsia"/>
          <w:sz w:val="28"/>
          <w:szCs w:val="28"/>
        </w:rPr>
      </w:pPr>
    </w:p>
    <w:p w:rsidR="003B2C3A" w:rsidRDefault="003B2C3A" w:rsidP="003B2C3A">
      <w:pPr>
        <w:adjustRightInd w:val="0"/>
        <w:snapToGrid w:val="0"/>
        <w:spacing w:line="360" w:lineRule="auto"/>
        <w:ind w:firstLineChars="200" w:firstLine="560"/>
        <w:rPr>
          <w:rFonts w:ascii="宋体" w:hAnsi="宋体" w:hint="eastAsia"/>
          <w:sz w:val="28"/>
          <w:szCs w:val="28"/>
        </w:rPr>
      </w:pPr>
    </w:p>
    <w:p w:rsidR="003B2C3A" w:rsidRDefault="003B2C3A" w:rsidP="003B2C3A">
      <w:pPr>
        <w:adjustRightInd w:val="0"/>
        <w:snapToGrid w:val="0"/>
        <w:spacing w:line="360" w:lineRule="auto"/>
        <w:ind w:firstLineChars="200" w:firstLine="560"/>
        <w:rPr>
          <w:rFonts w:ascii="宋体" w:hAnsi="宋体" w:hint="eastAsia"/>
          <w:sz w:val="28"/>
          <w:szCs w:val="28"/>
        </w:rPr>
      </w:pPr>
    </w:p>
    <w:p w:rsidR="003B2C3A" w:rsidRPr="00A625AB" w:rsidRDefault="003B2C3A" w:rsidP="003B2C3A">
      <w:pPr>
        <w:pStyle w:val="1"/>
        <w:numPr>
          <w:ilvl w:val="0"/>
          <w:numId w:val="1"/>
        </w:numPr>
        <w:spacing w:before="312" w:after="312"/>
        <w:rPr>
          <w:rFonts w:ascii="黑体" w:hAnsi="黑体" w:hint="eastAsia"/>
          <w:bCs/>
          <w:snapToGrid/>
          <w:kern w:val="44"/>
          <w:sz w:val="32"/>
        </w:rPr>
      </w:pPr>
      <w:bookmarkStart w:id="5" w:name="_Toc277076659"/>
      <w:bookmarkStart w:id="6" w:name="_Toc386096036"/>
      <w:bookmarkStart w:id="7" w:name="_Toc391644359"/>
      <w:r w:rsidRPr="00A625AB">
        <w:rPr>
          <w:rFonts w:ascii="黑体" w:hAnsi="黑体" w:hint="eastAsia"/>
          <w:bCs/>
          <w:snapToGrid/>
          <w:kern w:val="44"/>
          <w:sz w:val="32"/>
        </w:rPr>
        <w:lastRenderedPageBreak/>
        <w:t>甜柿常温流通与商品化处理技术开发</w:t>
      </w:r>
      <w:bookmarkEnd w:id="5"/>
      <w:bookmarkEnd w:id="6"/>
      <w:bookmarkEnd w:id="7"/>
    </w:p>
    <w:p w:rsidR="003B2C3A" w:rsidRPr="0080042F" w:rsidRDefault="003B2C3A" w:rsidP="003B2C3A">
      <w:pPr>
        <w:adjustRightInd w:val="0"/>
        <w:snapToGrid w:val="0"/>
        <w:spacing w:line="360" w:lineRule="auto"/>
        <w:ind w:firstLineChars="200" w:firstLine="560"/>
        <w:rPr>
          <w:sz w:val="28"/>
          <w:szCs w:val="28"/>
        </w:rPr>
      </w:pPr>
      <w:r w:rsidRPr="0080042F">
        <w:rPr>
          <w:rFonts w:hAnsi="宋体"/>
          <w:sz w:val="28"/>
          <w:szCs w:val="28"/>
        </w:rPr>
        <w:t>（</w:t>
      </w:r>
      <w:r w:rsidRPr="0080042F">
        <w:rPr>
          <w:sz w:val="28"/>
          <w:szCs w:val="28"/>
        </w:rPr>
        <w:t>1</w:t>
      </w:r>
      <w:r w:rsidRPr="0080042F">
        <w:rPr>
          <w:rFonts w:hAnsi="宋体"/>
          <w:sz w:val="28"/>
          <w:szCs w:val="28"/>
        </w:rPr>
        <w:t>）不同贮藏</w:t>
      </w:r>
      <w:proofErr w:type="gramStart"/>
      <w:r w:rsidRPr="0080042F">
        <w:rPr>
          <w:rFonts w:hAnsi="宋体"/>
          <w:sz w:val="28"/>
          <w:szCs w:val="28"/>
        </w:rPr>
        <w:t>条件下甜柿</w:t>
      </w:r>
      <w:proofErr w:type="gramEnd"/>
      <w:r w:rsidRPr="0080042F">
        <w:rPr>
          <w:rFonts w:hAnsi="宋体"/>
          <w:sz w:val="28"/>
          <w:szCs w:val="28"/>
        </w:rPr>
        <w:t>真菌污染状况表明</w:t>
      </w:r>
      <w:r>
        <w:rPr>
          <w:rFonts w:hAnsi="宋体" w:hint="eastAsia"/>
          <w:sz w:val="28"/>
          <w:szCs w:val="28"/>
        </w:rPr>
        <w:t>，</w:t>
      </w:r>
      <w:r w:rsidRPr="0080042F">
        <w:rPr>
          <w:rFonts w:hAnsi="宋体"/>
          <w:sz w:val="28"/>
          <w:szCs w:val="28"/>
        </w:rPr>
        <w:t>优势致病真菌为黑曲霉属、白腐霉属、交链</w:t>
      </w:r>
      <w:proofErr w:type="gramStart"/>
      <w:r w:rsidRPr="0080042F">
        <w:rPr>
          <w:rFonts w:hAnsi="宋体"/>
          <w:sz w:val="28"/>
          <w:szCs w:val="28"/>
        </w:rPr>
        <w:t>孢</w:t>
      </w:r>
      <w:proofErr w:type="gramEnd"/>
      <w:r w:rsidRPr="0080042F">
        <w:rPr>
          <w:rFonts w:hAnsi="宋体"/>
          <w:sz w:val="28"/>
          <w:szCs w:val="28"/>
        </w:rPr>
        <w:t>霉属。</w:t>
      </w:r>
    </w:p>
    <w:p w:rsidR="003B2C3A" w:rsidRPr="0080042F" w:rsidRDefault="003B2C3A" w:rsidP="003B2C3A">
      <w:pPr>
        <w:adjustRightInd w:val="0"/>
        <w:snapToGrid w:val="0"/>
        <w:spacing w:line="360" w:lineRule="auto"/>
        <w:ind w:firstLineChars="200" w:firstLine="560"/>
        <w:rPr>
          <w:sz w:val="28"/>
          <w:szCs w:val="28"/>
        </w:rPr>
      </w:pPr>
      <w:bookmarkStart w:id="8" w:name="_Toc201246138"/>
      <w:r w:rsidRPr="0080042F">
        <w:rPr>
          <w:rFonts w:hAnsi="宋体"/>
          <w:sz w:val="28"/>
          <w:szCs w:val="28"/>
        </w:rPr>
        <w:t>（</w:t>
      </w:r>
      <w:r w:rsidRPr="0080042F">
        <w:rPr>
          <w:sz w:val="28"/>
          <w:szCs w:val="28"/>
        </w:rPr>
        <w:t>2</w:t>
      </w:r>
      <w:r w:rsidRPr="0080042F">
        <w:rPr>
          <w:rFonts w:hAnsi="宋体"/>
          <w:sz w:val="28"/>
          <w:szCs w:val="28"/>
        </w:rPr>
        <w:t>）药剂对优势致病菌的抑菌效果</w:t>
      </w:r>
      <w:bookmarkEnd w:id="8"/>
      <w:r w:rsidRPr="0080042F">
        <w:rPr>
          <w:rFonts w:hAnsi="宋体"/>
          <w:sz w:val="28"/>
          <w:szCs w:val="28"/>
        </w:rPr>
        <w:t>：仲丁胺和甲基</w:t>
      </w:r>
      <w:proofErr w:type="gramStart"/>
      <w:r w:rsidRPr="0080042F">
        <w:rPr>
          <w:rFonts w:hAnsi="宋体"/>
          <w:sz w:val="28"/>
          <w:szCs w:val="28"/>
        </w:rPr>
        <w:t>硫菌灵</w:t>
      </w:r>
      <w:proofErr w:type="gramEnd"/>
      <w:r w:rsidRPr="0080042F">
        <w:rPr>
          <w:rFonts w:hAnsi="宋体"/>
          <w:sz w:val="28"/>
          <w:szCs w:val="28"/>
        </w:rPr>
        <w:t>均为</w:t>
      </w:r>
      <w:r w:rsidRPr="0080042F">
        <w:rPr>
          <w:sz w:val="28"/>
          <w:szCs w:val="28"/>
        </w:rPr>
        <w:t>10</w:t>
      </w:r>
      <w:r w:rsidRPr="0080042F">
        <w:rPr>
          <w:rFonts w:hAnsi="宋体"/>
          <w:sz w:val="28"/>
          <w:szCs w:val="28"/>
        </w:rPr>
        <w:t>％；</w:t>
      </w:r>
      <w:r w:rsidRPr="0080042F">
        <w:rPr>
          <w:sz w:val="28"/>
          <w:szCs w:val="28"/>
        </w:rPr>
        <w:t>NISIN</w:t>
      </w:r>
      <w:r>
        <w:rPr>
          <w:rFonts w:hAnsi="宋体" w:hint="eastAsia"/>
          <w:sz w:val="28"/>
          <w:szCs w:val="28"/>
        </w:rPr>
        <w:t>在</w:t>
      </w:r>
      <w:r w:rsidRPr="0080042F">
        <w:rPr>
          <w:sz w:val="28"/>
          <w:szCs w:val="28"/>
        </w:rPr>
        <w:t>5</w:t>
      </w:r>
      <w:r w:rsidRPr="0080042F">
        <w:rPr>
          <w:rFonts w:hAnsi="宋体"/>
          <w:sz w:val="28"/>
          <w:szCs w:val="28"/>
        </w:rPr>
        <w:t>％以上；纳他霉素</w:t>
      </w:r>
      <w:r>
        <w:rPr>
          <w:sz w:val="28"/>
          <w:szCs w:val="28"/>
        </w:rPr>
        <w:t>（</w:t>
      </w:r>
      <w:r w:rsidRPr="0080042F">
        <w:rPr>
          <w:sz w:val="28"/>
          <w:szCs w:val="28"/>
        </w:rPr>
        <w:t>NATA</w:t>
      </w:r>
      <w:r>
        <w:rPr>
          <w:sz w:val="28"/>
          <w:szCs w:val="28"/>
        </w:rPr>
        <w:t>）</w:t>
      </w:r>
      <w:proofErr w:type="gramStart"/>
      <w:r w:rsidRPr="0080042F">
        <w:rPr>
          <w:rFonts w:hAnsi="宋体"/>
          <w:sz w:val="28"/>
          <w:szCs w:val="28"/>
        </w:rPr>
        <w:t>对腐霉</w:t>
      </w:r>
      <w:proofErr w:type="gramEnd"/>
      <w:r w:rsidRPr="0080042F">
        <w:rPr>
          <w:rFonts w:hAnsi="宋体"/>
          <w:sz w:val="28"/>
          <w:szCs w:val="28"/>
        </w:rPr>
        <w:t>和交链</w:t>
      </w:r>
      <w:proofErr w:type="gramStart"/>
      <w:r w:rsidRPr="0080042F">
        <w:rPr>
          <w:rFonts w:hAnsi="宋体"/>
          <w:sz w:val="28"/>
          <w:szCs w:val="28"/>
        </w:rPr>
        <w:t>孢</w:t>
      </w:r>
      <w:proofErr w:type="gramEnd"/>
      <w:r w:rsidRPr="0080042F">
        <w:rPr>
          <w:rFonts w:hAnsi="宋体"/>
          <w:sz w:val="28"/>
          <w:szCs w:val="28"/>
        </w:rPr>
        <w:t>霉菌</w:t>
      </w:r>
      <w:r>
        <w:rPr>
          <w:rFonts w:hAnsi="宋体" w:hint="eastAsia"/>
          <w:sz w:val="28"/>
          <w:szCs w:val="28"/>
        </w:rPr>
        <w:t>为</w:t>
      </w:r>
      <w:r w:rsidRPr="0080042F">
        <w:rPr>
          <w:sz w:val="28"/>
          <w:szCs w:val="28"/>
        </w:rPr>
        <w:t>0.005</w:t>
      </w:r>
      <w:r w:rsidRPr="0080042F">
        <w:rPr>
          <w:rFonts w:hAnsi="宋体"/>
          <w:sz w:val="28"/>
          <w:szCs w:val="28"/>
        </w:rPr>
        <w:t>％</w:t>
      </w:r>
      <w:r>
        <w:rPr>
          <w:rFonts w:hint="eastAsia"/>
          <w:sz w:val="28"/>
          <w:szCs w:val="28"/>
        </w:rPr>
        <w:t>，</w:t>
      </w:r>
      <w:r w:rsidRPr="0080042F">
        <w:rPr>
          <w:rFonts w:hAnsi="宋体"/>
          <w:sz w:val="28"/>
          <w:szCs w:val="28"/>
        </w:rPr>
        <w:t>对黑曲霉为</w:t>
      </w:r>
      <w:r w:rsidRPr="0080042F">
        <w:rPr>
          <w:sz w:val="28"/>
          <w:szCs w:val="28"/>
        </w:rPr>
        <w:t>0.01</w:t>
      </w:r>
      <w:r w:rsidRPr="0080042F">
        <w:rPr>
          <w:rFonts w:hAnsi="宋体"/>
          <w:sz w:val="28"/>
          <w:szCs w:val="28"/>
        </w:rPr>
        <w:t>％。</w:t>
      </w:r>
    </w:p>
    <w:p w:rsidR="003B2C3A" w:rsidRPr="0080042F" w:rsidRDefault="003B2C3A" w:rsidP="003B2C3A">
      <w:pPr>
        <w:adjustRightInd w:val="0"/>
        <w:snapToGrid w:val="0"/>
        <w:spacing w:line="360" w:lineRule="auto"/>
        <w:ind w:firstLineChars="200" w:firstLine="560"/>
        <w:rPr>
          <w:sz w:val="28"/>
          <w:szCs w:val="28"/>
        </w:rPr>
      </w:pPr>
      <w:r w:rsidRPr="0080042F">
        <w:rPr>
          <w:rFonts w:hAnsi="宋体"/>
          <w:sz w:val="28"/>
          <w:szCs w:val="28"/>
        </w:rPr>
        <w:t>（</w:t>
      </w:r>
      <w:r w:rsidRPr="0080042F">
        <w:rPr>
          <w:sz w:val="28"/>
          <w:szCs w:val="28"/>
        </w:rPr>
        <w:t>3</w:t>
      </w:r>
      <w:r w:rsidRPr="0080042F">
        <w:rPr>
          <w:rFonts w:hAnsi="宋体"/>
          <w:sz w:val="28"/>
          <w:szCs w:val="28"/>
        </w:rPr>
        <w:t>）以色泽判别的成熟度级别和可溶性固形物与可滴定酸的比值成线性方程关系：</w:t>
      </w:r>
      <w:r w:rsidRPr="0080042F">
        <w:rPr>
          <w:i/>
          <w:sz w:val="28"/>
          <w:szCs w:val="28"/>
        </w:rPr>
        <w:t>y</w:t>
      </w:r>
      <w:r w:rsidRPr="0080042F">
        <w:rPr>
          <w:sz w:val="28"/>
          <w:szCs w:val="28"/>
        </w:rPr>
        <w:t>=3.004</w:t>
      </w:r>
      <w:r w:rsidRPr="0080042F">
        <w:rPr>
          <w:i/>
          <w:sz w:val="28"/>
          <w:szCs w:val="28"/>
        </w:rPr>
        <w:t>x</w:t>
      </w:r>
      <w:r w:rsidRPr="0080042F">
        <w:rPr>
          <w:sz w:val="28"/>
          <w:szCs w:val="28"/>
        </w:rPr>
        <w:t>+13.98</w:t>
      </w:r>
      <w:r w:rsidRPr="0080042F">
        <w:rPr>
          <w:rFonts w:hAnsi="宋体"/>
          <w:sz w:val="28"/>
          <w:szCs w:val="28"/>
        </w:rPr>
        <w:t>，此方程可以作为甜柿成熟度分级的方法。甜柿货架期与成熟度成负相关，成熟度越高货架期越短。青黄果为</w:t>
      </w:r>
      <w:r w:rsidRPr="0080042F">
        <w:rPr>
          <w:sz w:val="28"/>
          <w:szCs w:val="28"/>
        </w:rPr>
        <w:t>9</w:t>
      </w:r>
      <w:r w:rsidRPr="0080042F">
        <w:rPr>
          <w:rFonts w:hAnsi="宋体"/>
          <w:sz w:val="28"/>
          <w:szCs w:val="28"/>
        </w:rPr>
        <w:t>天，浅黄果和橙黄果为</w:t>
      </w:r>
      <w:r w:rsidRPr="0080042F">
        <w:rPr>
          <w:sz w:val="28"/>
          <w:szCs w:val="28"/>
        </w:rPr>
        <w:t>6</w:t>
      </w:r>
      <w:r w:rsidRPr="0080042F">
        <w:rPr>
          <w:rFonts w:hAnsi="宋体"/>
          <w:sz w:val="28"/>
          <w:szCs w:val="28"/>
        </w:rPr>
        <w:t>天，橙红果为</w:t>
      </w:r>
      <w:r w:rsidRPr="0080042F">
        <w:rPr>
          <w:sz w:val="28"/>
          <w:szCs w:val="28"/>
        </w:rPr>
        <w:t>5</w:t>
      </w:r>
      <w:r w:rsidRPr="0080042F">
        <w:rPr>
          <w:rFonts w:hAnsi="宋体"/>
          <w:sz w:val="28"/>
          <w:szCs w:val="28"/>
        </w:rPr>
        <w:t>天。</w:t>
      </w:r>
    </w:p>
    <w:p w:rsidR="003B2C3A" w:rsidRPr="0080042F" w:rsidRDefault="003B2C3A" w:rsidP="003B2C3A">
      <w:pPr>
        <w:adjustRightInd w:val="0"/>
        <w:snapToGrid w:val="0"/>
        <w:spacing w:line="360" w:lineRule="auto"/>
        <w:ind w:firstLineChars="200" w:firstLine="560"/>
        <w:rPr>
          <w:sz w:val="28"/>
          <w:szCs w:val="28"/>
        </w:rPr>
      </w:pPr>
      <w:r w:rsidRPr="0080042F">
        <w:rPr>
          <w:rFonts w:hAnsi="宋体"/>
          <w:sz w:val="28"/>
          <w:szCs w:val="28"/>
        </w:rPr>
        <w:t>（</w:t>
      </w:r>
      <w:r w:rsidRPr="0080042F">
        <w:rPr>
          <w:sz w:val="28"/>
          <w:szCs w:val="28"/>
        </w:rPr>
        <w:t>4</w:t>
      </w:r>
      <w:r w:rsidRPr="0080042F">
        <w:rPr>
          <w:rFonts w:hAnsi="宋体"/>
          <w:sz w:val="28"/>
          <w:szCs w:val="28"/>
        </w:rPr>
        <w:t>）常温条件下高</w:t>
      </w:r>
      <w:r w:rsidRPr="0080042F">
        <w:rPr>
          <w:sz w:val="28"/>
          <w:szCs w:val="28"/>
        </w:rPr>
        <w:t>CO</w:t>
      </w:r>
      <w:r w:rsidRPr="0080042F">
        <w:rPr>
          <w:sz w:val="28"/>
          <w:szCs w:val="28"/>
          <w:vertAlign w:val="subscript"/>
        </w:rPr>
        <w:t>2</w:t>
      </w:r>
      <w:r w:rsidRPr="0080042F">
        <w:rPr>
          <w:rFonts w:hAnsi="宋体"/>
          <w:sz w:val="28"/>
          <w:szCs w:val="28"/>
        </w:rPr>
        <w:t>处理对延长甜柿货架期有显著效果，处理时间越长，货架期越长，经过</w:t>
      </w:r>
      <w:r w:rsidRPr="0080042F">
        <w:rPr>
          <w:sz w:val="28"/>
          <w:szCs w:val="28"/>
        </w:rPr>
        <w:t>12</w:t>
      </w:r>
      <w:r w:rsidRPr="0080042F">
        <w:rPr>
          <w:rFonts w:hAnsi="宋体"/>
          <w:sz w:val="28"/>
          <w:szCs w:val="28"/>
        </w:rPr>
        <w:t>小时</w:t>
      </w:r>
      <w:r w:rsidRPr="0080042F">
        <w:rPr>
          <w:sz w:val="28"/>
          <w:szCs w:val="28"/>
        </w:rPr>
        <w:t>CO</w:t>
      </w:r>
      <w:r w:rsidRPr="0080042F">
        <w:rPr>
          <w:sz w:val="28"/>
          <w:szCs w:val="28"/>
          <w:vertAlign w:val="subscript"/>
        </w:rPr>
        <w:t>2</w:t>
      </w:r>
      <w:r w:rsidRPr="0080042F">
        <w:rPr>
          <w:rFonts w:hAnsi="宋体"/>
          <w:sz w:val="28"/>
          <w:szCs w:val="28"/>
        </w:rPr>
        <w:t>处理的</w:t>
      </w:r>
      <w:proofErr w:type="gramStart"/>
      <w:r w:rsidRPr="0080042F">
        <w:rPr>
          <w:rFonts w:hAnsi="宋体"/>
          <w:sz w:val="28"/>
          <w:szCs w:val="28"/>
        </w:rPr>
        <w:t>甜柿在常温</w:t>
      </w:r>
      <w:proofErr w:type="gramEnd"/>
      <w:r w:rsidRPr="0080042F">
        <w:rPr>
          <w:rFonts w:hAnsi="宋体"/>
          <w:sz w:val="28"/>
          <w:szCs w:val="28"/>
        </w:rPr>
        <w:t>下的货架期达到</w:t>
      </w:r>
      <w:r w:rsidRPr="0080042F">
        <w:rPr>
          <w:sz w:val="28"/>
          <w:szCs w:val="28"/>
        </w:rPr>
        <w:t>45</w:t>
      </w:r>
      <w:r w:rsidRPr="0080042F">
        <w:rPr>
          <w:rFonts w:hAnsi="宋体"/>
          <w:sz w:val="28"/>
          <w:szCs w:val="28"/>
        </w:rPr>
        <w:t>天，比未经过</w:t>
      </w:r>
      <w:r w:rsidRPr="0080042F">
        <w:rPr>
          <w:sz w:val="28"/>
          <w:szCs w:val="28"/>
        </w:rPr>
        <w:t>CO</w:t>
      </w:r>
      <w:r w:rsidRPr="0080042F">
        <w:rPr>
          <w:sz w:val="28"/>
          <w:szCs w:val="28"/>
          <w:vertAlign w:val="subscript"/>
        </w:rPr>
        <w:t>2</w:t>
      </w:r>
      <w:r w:rsidRPr="0080042F">
        <w:rPr>
          <w:rFonts w:hAnsi="宋体"/>
          <w:sz w:val="28"/>
          <w:szCs w:val="28"/>
        </w:rPr>
        <w:t>处理的增加</w:t>
      </w:r>
      <w:r w:rsidRPr="0080042F">
        <w:rPr>
          <w:sz w:val="28"/>
          <w:szCs w:val="28"/>
        </w:rPr>
        <w:t>35</w:t>
      </w:r>
      <w:r w:rsidRPr="0080042F">
        <w:rPr>
          <w:rFonts w:hAnsi="宋体"/>
          <w:sz w:val="28"/>
          <w:szCs w:val="28"/>
        </w:rPr>
        <w:t>天，比处理</w:t>
      </w:r>
      <w:r w:rsidRPr="0080042F">
        <w:rPr>
          <w:sz w:val="28"/>
          <w:szCs w:val="28"/>
        </w:rPr>
        <w:t>4</w:t>
      </w:r>
      <w:r w:rsidRPr="0080042F">
        <w:rPr>
          <w:rFonts w:hAnsi="宋体"/>
          <w:sz w:val="28"/>
          <w:szCs w:val="28"/>
        </w:rPr>
        <w:t>小时的</w:t>
      </w:r>
      <w:proofErr w:type="gramStart"/>
      <w:r w:rsidRPr="0080042F">
        <w:rPr>
          <w:rFonts w:hAnsi="宋体"/>
          <w:sz w:val="28"/>
          <w:szCs w:val="28"/>
        </w:rPr>
        <w:t>的</w:t>
      </w:r>
      <w:proofErr w:type="gramEnd"/>
      <w:r w:rsidRPr="0080042F">
        <w:rPr>
          <w:rFonts w:hAnsi="宋体"/>
          <w:sz w:val="28"/>
          <w:szCs w:val="28"/>
        </w:rPr>
        <w:t>增加</w:t>
      </w:r>
      <w:r w:rsidRPr="0080042F">
        <w:rPr>
          <w:sz w:val="28"/>
          <w:szCs w:val="28"/>
        </w:rPr>
        <w:t>22</w:t>
      </w:r>
      <w:r w:rsidRPr="0080042F">
        <w:rPr>
          <w:rFonts w:hAnsi="宋体"/>
          <w:sz w:val="28"/>
          <w:szCs w:val="28"/>
        </w:rPr>
        <w:t>天。甜柿果实经</w:t>
      </w:r>
      <w:r w:rsidRPr="0080042F">
        <w:rPr>
          <w:sz w:val="28"/>
          <w:szCs w:val="28"/>
        </w:rPr>
        <w:t>CO</w:t>
      </w:r>
      <w:r w:rsidRPr="0080042F">
        <w:rPr>
          <w:sz w:val="28"/>
          <w:szCs w:val="28"/>
          <w:vertAlign w:val="subscript"/>
        </w:rPr>
        <w:t>2</w:t>
      </w:r>
      <w:r w:rsidRPr="0080042F">
        <w:rPr>
          <w:rFonts w:hAnsi="宋体"/>
          <w:sz w:val="28"/>
          <w:szCs w:val="28"/>
        </w:rPr>
        <w:t>处理后再经过</w:t>
      </w:r>
      <w:r w:rsidRPr="0080042F">
        <w:rPr>
          <w:sz w:val="28"/>
          <w:szCs w:val="28"/>
        </w:rPr>
        <w:t>0°C</w:t>
      </w:r>
      <w:r>
        <w:rPr>
          <w:rFonts w:hint="eastAsia"/>
          <w:sz w:val="28"/>
          <w:szCs w:val="28"/>
        </w:rPr>
        <w:t>以</w:t>
      </w:r>
      <w:r w:rsidRPr="0080042F">
        <w:rPr>
          <w:rFonts w:hAnsi="宋体"/>
          <w:sz w:val="28"/>
          <w:szCs w:val="28"/>
        </w:rPr>
        <w:t>下冷藏</w:t>
      </w:r>
      <w:r>
        <w:rPr>
          <w:rFonts w:hAnsi="宋体" w:hint="eastAsia"/>
          <w:sz w:val="28"/>
          <w:szCs w:val="28"/>
        </w:rPr>
        <w:t>，</w:t>
      </w:r>
      <w:r w:rsidRPr="0080042F">
        <w:rPr>
          <w:rFonts w:hAnsi="宋体"/>
          <w:sz w:val="28"/>
          <w:szCs w:val="28"/>
        </w:rPr>
        <w:t>果实货架期急剧缩短，与未处理的</w:t>
      </w:r>
      <w:r>
        <w:rPr>
          <w:rFonts w:hAnsi="宋体" w:hint="eastAsia"/>
          <w:sz w:val="28"/>
          <w:szCs w:val="28"/>
        </w:rPr>
        <w:t>果实</w:t>
      </w:r>
      <w:r w:rsidRPr="0080042F">
        <w:rPr>
          <w:rFonts w:hAnsi="宋体"/>
          <w:sz w:val="28"/>
          <w:szCs w:val="28"/>
        </w:rPr>
        <w:t>无差异。</w:t>
      </w:r>
      <w:r w:rsidRPr="0080042F">
        <w:rPr>
          <w:sz w:val="28"/>
          <w:szCs w:val="28"/>
        </w:rPr>
        <w:t>10°C</w:t>
      </w:r>
      <w:r w:rsidRPr="0080042F">
        <w:rPr>
          <w:rFonts w:hAnsi="宋体"/>
          <w:sz w:val="28"/>
          <w:szCs w:val="28"/>
        </w:rPr>
        <w:t>条件下的甜柿货架期最长，</w:t>
      </w:r>
      <w:r>
        <w:rPr>
          <w:rFonts w:hAnsi="宋体" w:hint="eastAsia"/>
          <w:sz w:val="28"/>
          <w:szCs w:val="28"/>
        </w:rPr>
        <w:t>分别</w:t>
      </w:r>
      <w:r w:rsidRPr="0080042F">
        <w:rPr>
          <w:rFonts w:hAnsi="宋体"/>
          <w:sz w:val="28"/>
          <w:szCs w:val="28"/>
        </w:rPr>
        <w:t>比</w:t>
      </w:r>
      <w:r w:rsidRPr="0080042F">
        <w:rPr>
          <w:sz w:val="28"/>
          <w:szCs w:val="28"/>
        </w:rPr>
        <w:t>5°C</w:t>
      </w:r>
      <w:r w:rsidRPr="0080042F">
        <w:rPr>
          <w:rFonts w:hAnsi="宋体"/>
          <w:sz w:val="28"/>
          <w:szCs w:val="28"/>
        </w:rPr>
        <w:t>、</w:t>
      </w:r>
      <w:r w:rsidRPr="0080042F">
        <w:rPr>
          <w:sz w:val="28"/>
          <w:szCs w:val="28"/>
        </w:rPr>
        <w:t>20°C</w:t>
      </w:r>
      <w:r w:rsidRPr="0080042F">
        <w:rPr>
          <w:rFonts w:hAnsi="宋体"/>
          <w:sz w:val="28"/>
          <w:szCs w:val="28"/>
        </w:rPr>
        <w:t>、</w:t>
      </w:r>
      <w:r w:rsidRPr="0080042F">
        <w:rPr>
          <w:sz w:val="28"/>
          <w:szCs w:val="28"/>
        </w:rPr>
        <w:t>30°C</w:t>
      </w:r>
      <w:r w:rsidRPr="0080042F">
        <w:rPr>
          <w:rFonts w:hAnsi="宋体"/>
          <w:sz w:val="28"/>
          <w:szCs w:val="28"/>
        </w:rPr>
        <w:t>条件下延长了</w:t>
      </w:r>
      <w:r w:rsidRPr="0080042F">
        <w:rPr>
          <w:sz w:val="28"/>
          <w:szCs w:val="28"/>
        </w:rPr>
        <w:t>6</w:t>
      </w:r>
      <w:r>
        <w:rPr>
          <w:rFonts w:hint="eastAsia"/>
          <w:sz w:val="28"/>
          <w:szCs w:val="28"/>
        </w:rPr>
        <w:t>天</w:t>
      </w:r>
      <w:r w:rsidRPr="0080042F">
        <w:rPr>
          <w:rFonts w:hAnsi="宋体"/>
          <w:sz w:val="28"/>
          <w:szCs w:val="28"/>
        </w:rPr>
        <w:t>、</w:t>
      </w:r>
      <w:r w:rsidRPr="0080042F">
        <w:rPr>
          <w:sz w:val="28"/>
          <w:szCs w:val="28"/>
        </w:rPr>
        <w:t>2</w:t>
      </w:r>
      <w:r>
        <w:rPr>
          <w:rFonts w:hint="eastAsia"/>
          <w:sz w:val="28"/>
          <w:szCs w:val="28"/>
        </w:rPr>
        <w:t>天</w:t>
      </w:r>
      <w:r w:rsidRPr="0080042F">
        <w:rPr>
          <w:rFonts w:hAnsi="宋体"/>
          <w:sz w:val="28"/>
          <w:szCs w:val="28"/>
        </w:rPr>
        <w:t>、</w:t>
      </w:r>
      <w:r w:rsidRPr="0080042F">
        <w:rPr>
          <w:sz w:val="28"/>
          <w:szCs w:val="28"/>
        </w:rPr>
        <w:t>12</w:t>
      </w:r>
      <w:r>
        <w:rPr>
          <w:rFonts w:hint="eastAsia"/>
          <w:sz w:val="28"/>
          <w:szCs w:val="28"/>
        </w:rPr>
        <w:t>天</w:t>
      </w:r>
      <w:r w:rsidRPr="0080042F">
        <w:rPr>
          <w:rFonts w:hAnsi="宋体"/>
          <w:sz w:val="28"/>
          <w:szCs w:val="28"/>
        </w:rPr>
        <w:t>。</w:t>
      </w:r>
    </w:p>
    <w:p w:rsidR="003B2C3A" w:rsidRPr="0080042F" w:rsidRDefault="003B2C3A" w:rsidP="003B2C3A">
      <w:pPr>
        <w:adjustRightInd w:val="0"/>
        <w:snapToGrid w:val="0"/>
        <w:spacing w:line="360" w:lineRule="auto"/>
        <w:ind w:firstLineChars="200" w:firstLine="560"/>
        <w:rPr>
          <w:sz w:val="28"/>
          <w:szCs w:val="28"/>
        </w:rPr>
      </w:pPr>
      <w:r w:rsidRPr="0080042F">
        <w:rPr>
          <w:rFonts w:hAnsi="宋体"/>
          <w:sz w:val="28"/>
          <w:szCs w:val="28"/>
        </w:rPr>
        <w:t>（</w:t>
      </w:r>
      <w:r w:rsidRPr="0080042F">
        <w:rPr>
          <w:sz w:val="28"/>
          <w:szCs w:val="28"/>
        </w:rPr>
        <w:t>5</w:t>
      </w:r>
      <w:r w:rsidRPr="0080042F">
        <w:rPr>
          <w:rFonts w:hAnsi="宋体"/>
          <w:sz w:val="28"/>
          <w:szCs w:val="28"/>
        </w:rPr>
        <w:t>）甜柿常温保鲜工艺为：将甜柿采收后，挑选</w:t>
      </w:r>
      <w:r w:rsidRPr="0080042F">
        <w:rPr>
          <w:sz w:val="28"/>
          <w:szCs w:val="28"/>
        </w:rPr>
        <w:t>8</w:t>
      </w:r>
      <w:r w:rsidRPr="0080042F">
        <w:rPr>
          <w:rFonts w:hAnsi="宋体"/>
          <w:sz w:val="28"/>
          <w:szCs w:val="28"/>
        </w:rPr>
        <w:t>成熟的无伤、无病的甜柿，置于</w:t>
      </w:r>
      <w:r w:rsidRPr="0080042F">
        <w:rPr>
          <w:sz w:val="28"/>
          <w:szCs w:val="28"/>
        </w:rPr>
        <w:t>3%</w:t>
      </w:r>
      <w:r w:rsidRPr="0080042F">
        <w:rPr>
          <w:rFonts w:hAnsi="宋体"/>
          <w:sz w:val="28"/>
          <w:szCs w:val="28"/>
        </w:rPr>
        <w:t>的食盐水溶液中浸泡</w:t>
      </w:r>
      <w:r w:rsidRPr="0080042F">
        <w:rPr>
          <w:sz w:val="28"/>
          <w:szCs w:val="28"/>
        </w:rPr>
        <w:t>10</w:t>
      </w:r>
      <w:r w:rsidRPr="0080042F">
        <w:rPr>
          <w:rFonts w:hAnsi="宋体"/>
          <w:sz w:val="28"/>
          <w:szCs w:val="28"/>
        </w:rPr>
        <w:t>分钟后捞出，沥干后的甜柿置于密封容器中进行</w:t>
      </w:r>
      <w:r w:rsidRPr="0080042F">
        <w:rPr>
          <w:sz w:val="28"/>
          <w:szCs w:val="28"/>
        </w:rPr>
        <w:t>1μL/L</w:t>
      </w:r>
      <w:r w:rsidRPr="0080042F">
        <w:rPr>
          <w:rFonts w:hAnsi="宋体"/>
          <w:sz w:val="28"/>
          <w:szCs w:val="28"/>
        </w:rPr>
        <w:t>的</w:t>
      </w:r>
      <w:r w:rsidRPr="0080042F">
        <w:rPr>
          <w:sz w:val="28"/>
          <w:szCs w:val="28"/>
        </w:rPr>
        <w:t>1-MCP</w:t>
      </w:r>
      <w:r w:rsidRPr="0080042F">
        <w:rPr>
          <w:rFonts w:hAnsi="宋体"/>
          <w:sz w:val="28"/>
          <w:szCs w:val="28"/>
        </w:rPr>
        <w:t>和</w:t>
      </w:r>
      <w:r w:rsidRPr="0080042F">
        <w:rPr>
          <w:sz w:val="28"/>
          <w:szCs w:val="28"/>
        </w:rPr>
        <w:t>5</w:t>
      </w:r>
      <w:r>
        <w:rPr>
          <w:rFonts w:hint="eastAsia"/>
          <w:sz w:val="28"/>
          <w:szCs w:val="28"/>
        </w:rPr>
        <w:t xml:space="preserve"> </w:t>
      </w:r>
      <w:r w:rsidRPr="0080042F">
        <w:rPr>
          <w:sz w:val="28"/>
          <w:szCs w:val="28"/>
        </w:rPr>
        <w:t>g/L</w:t>
      </w:r>
      <w:r w:rsidRPr="0080042F">
        <w:rPr>
          <w:rFonts w:hAnsi="宋体"/>
          <w:sz w:val="28"/>
          <w:szCs w:val="28"/>
        </w:rPr>
        <w:t>仲丁胺熏蒸，</w:t>
      </w:r>
      <w:r w:rsidRPr="0080042F">
        <w:rPr>
          <w:sz w:val="28"/>
          <w:szCs w:val="28"/>
        </w:rPr>
        <w:t>24</w:t>
      </w:r>
      <w:r>
        <w:rPr>
          <w:rFonts w:hint="eastAsia"/>
          <w:sz w:val="28"/>
          <w:szCs w:val="28"/>
        </w:rPr>
        <w:t>小时</w:t>
      </w:r>
      <w:r w:rsidRPr="0080042F">
        <w:rPr>
          <w:rFonts w:hAnsi="宋体"/>
          <w:sz w:val="28"/>
          <w:szCs w:val="28"/>
        </w:rPr>
        <w:t>后通入</w:t>
      </w:r>
      <w:r w:rsidRPr="0080042F">
        <w:rPr>
          <w:sz w:val="28"/>
          <w:szCs w:val="28"/>
        </w:rPr>
        <w:t>40%</w:t>
      </w:r>
      <w:r>
        <w:rPr>
          <w:rFonts w:hAnsi="宋体" w:hint="eastAsia"/>
          <w:sz w:val="28"/>
          <w:szCs w:val="28"/>
        </w:rPr>
        <w:t>的</w:t>
      </w:r>
      <w:r>
        <w:rPr>
          <w:rFonts w:hAnsi="宋体" w:hint="eastAsia"/>
          <w:sz w:val="28"/>
          <w:szCs w:val="28"/>
        </w:rPr>
        <w:t>CO</w:t>
      </w:r>
      <w:r w:rsidRPr="0078124B">
        <w:rPr>
          <w:rFonts w:hAnsi="宋体" w:hint="eastAsia"/>
          <w:sz w:val="28"/>
          <w:szCs w:val="28"/>
          <w:vertAlign w:val="subscript"/>
        </w:rPr>
        <w:t>2</w:t>
      </w:r>
      <w:r w:rsidRPr="0080042F">
        <w:rPr>
          <w:rFonts w:hAnsi="宋体"/>
          <w:sz w:val="28"/>
          <w:szCs w:val="28"/>
        </w:rPr>
        <w:t>气体，密封</w:t>
      </w:r>
      <w:r w:rsidRPr="0080042F">
        <w:rPr>
          <w:sz w:val="28"/>
          <w:szCs w:val="28"/>
        </w:rPr>
        <w:t>3</w:t>
      </w:r>
      <w:r w:rsidRPr="00331F8B">
        <w:rPr>
          <w:sz w:val="28"/>
          <w:szCs w:val="28"/>
        </w:rPr>
        <w:t>～</w:t>
      </w:r>
      <w:r w:rsidRPr="0080042F">
        <w:rPr>
          <w:sz w:val="28"/>
          <w:szCs w:val="28"/>
        </w:rPr>
        <w:t>12</w:t>
      </w:r>
      <w:r>
        <w:rPr>
          <w:rFonts w:hint="eastAsia"/>
          <w:sz w:val="28"/>
          <w:szCs w:val="28"/>
        </w:rPr>
        <w:t>小时</w:t>
      </w:r>
      <w:r w:rsidRPr="0080042F">
        <w:rPr>
          <w:rFonts w:hAnsi="宋体"/>
          <w:sz w:val="28"/>
          <w:szCs w:val="28"/>
        </w:rPr>
        <w:t>，取出后装入具有调气透湿功能的</w:t>
      </w:r>
      <w:r w:rsidRPr="0080042F">
        <w:rPr>
          <w:sz w:val="28"/>
          <w:szCs w:val="28"/>
        </w:rPr>
        <w:t>0.02</w:t>
      </w:r>
      <w:r>
        <w:rPr>
          <w:rFonts w:hint="eastAsia"/>
          <w:sz w:val="28"/>
          <w:szCs w:val="28"/>
        </w:rPr>
        <w:t xml:space="preserve"> </w:t>
      </w:r>
      <w:r w:rsidRPr="0080042F">
        <w:rPr>
          <w:sz w:val="28"/>
          <w:szCs w:val="28"/>
        </w:rPr>
        <w:t>mm</w:t>
      </w:r>
      <w:r w:rsidRPr="0080042F">
        <w:rPr>
          <w:rFonts w:hAnsi="宋体"/>
          <w:sz w:val="28"/>
          <w:szCs w:val="28"/>
        </w:rPr>
        <w:t>厚的</w:t>
      </w:r>
      <w:r w:rsidRPr="0080042F">
        <w:rPr>
          <w:sz w:val="28"/>
          <w:szCs w:val="28"/>
        </w:rPr>
        <w:t>PE</w:t>
      </w:r>
      <w:r w:rsidRPr="0080042F">
        <w:rPr>
          <w:rFonts w:hAnsi="宋体"/>
          <w:sz w:val="28"/>
          <w:szCs w:val="28"/>
        </w:rPr>
        <w:t>保鲜袋中，然后扎紧袋口，装箱，放入</w:t>
      </w:r>
      <w:r w:rsidRPr="0080042F">
        <w:rPr>
          <w:sz w:val="28"/>
          <w:szCs w:val="28"/>
        </w:rPr>
        <w:t>15</w:t>
      </w:r>
      <w:r w:rsidRPr="0080042F">
        <w:rPr>
          <w:rFonts w:hAnsi="宋体"/>
          <w:sz w:val="28"/>
          <w:szCs w:val="28"/>
        </w:rPr>
        <w:t>℃条件下即可保鲜</w:t>
      </w:r>
      <w:r w:rsidRPr="0080042F">
        <w:rPr>
          <w:sz w:val="28"/>
          <w:szCs w:val="28"/>
        </w:rPr>
        <w:t>40</w:t>
      </w:r>
      <w:r w:rsidRPr="0080042F">
        <w:rPr>
          <w:rFonts w:hAnsi="宋体"/>
          <w:sz w:val="28"/>
          <w:szCs w:val="28"/>
        </w:rPr>
        <w:t>天，硬度保持在</w:t>
      </w:r>
      <w:r w:rsidRPr="0080042F">
        <w:rPr>
          <w:sz w:val="28"/>
          <w:szCs w:val="28"/>
        </w:rPr>
        <w:t>8</w:t>
      </w:r>
      <w:r>
        <w:rPr>
          <w:rFonts w:hint="eastAsia"/>
          <w:sz w:val="28"/>
          <w:szCs w:val="28"/>
        </w:rPr>
        <w:t xml:space="preserve"> kg/cm</w:t>
      </w:r>
      <w:r w:rsidRPr="0078124B">
        <w:rPr>
          <w:rFonts w:hint="eastAsia"/>
          <w:sz w:val="28"/>
          <w:szCs w:val="28"/>
          <w:vertAlign w:val="superscript"/>
        </w:rPr>
        <w:t>2</w:t>
      </w:r>
      <w:r w:rsidRPr="0080042F">
        <w:rPr>
          <w:rFonts w:hAnsi="宋体"/>
          <w:sz w:val="28"/>
          <w:szCs w:val="28"/>
        </w:rPr>
        <w:t>。申请专利一项。</w:t>
      </w:r>
    </w:p>
    <w:p w:rsidR="003B2C3A" w:rsidRPr="0080042F" w:rsidRDefault="003B2C3A" w:rsidP="003B2C3A">
      <w:pPr>
        <w:adjustRightInd w:val="0"/>
        <w:snapToGrid w:val="0"/>
        <w:spacing w:line="360" w:lineRule="auto"/>
        <w:ind w:firstLineChars="200" w:firstLine="560"/>
        <w:rPr>
          <w:sz w:val="28"/>
          <w:szCs w:val="28"/>
        </w:rPr>
      </w:pPr>
      <w:r w:rsidRPr="0080042F">
        <w:rPr>
          <w:rFonts w:hAnsi="宋体"/>
          <w:sz w:val="28"/>
          <w:szCs w:val="28"/>
        </w:rPr>
        <w:t>（</w:t>
      </w:r>
      <w:r w:rsidRPr="0080042F">
        <w:rPr>
          <w:sz w:val="28"/>
          <w:szCs w:val="28"/>
        </w:rPr>
        <w:t>6</w:t>
      </w:r>
      <w:r w:rsidRPr="0080042F">
        <w:rPr>
          <w:rFonts w:hAnsi="宋体"/>
          <w:sz w:val="28"/>
          <w:szCs w:val="28"/>
        </w:rPr>
        <w:t>）完成了</w:t>
      </w:r>
      <w:r w:rsidRPr="0080042F">
        <w:rPr>
          <w:sz w:val="28"/>
          <w:szCs w:val="28"/>
        </w:rPr>
        <w:t>1000</w:t>
      </w:r>
      <w:r w:rsidRPr="0080042F">
        <w:rPr>
          <w:rFonts w:hAnsi="宋体"/>
          <w:sz w:val="28"/>
          <w:szCs w:val="28"/>
        </w:rPr>
        <w:t>吨</w:t>
      </w:r>
      <w:r>
        <w:rPr>
          <w:rFonts w:hAnsi="宋体" w:hint="eastAsia"/>
          <w:sz w:val="28"/>
          <w:szCs w:val="28"/>
        </w:rPr>
        <w:t>的</w:t>
      </w:r>
      <w:r w:rsidRPr="0080042F">
        <w:rPr>
          <w:rFonts w:hAnsi="宋体"/>
          <w:sz w:val="28"/>
          <w:szCs w:val="28"/>
        </w:rPr>
        <w:t>商品化加工、保鲜车间和每小时处理</w:t>
      </w:r>
      <w:r w:rsidRPr="0080042F">
        <w:rPr>
          <w:sz w:val="28"/>
          <w:szCs w:val="28"/>
        </w:rPr>
        <w:t>5</w:t>
      </w:r>
      <w:r w:rsidRPr="0080042F">
        <w:rPr>
          <w:rFonts w:hAnsi="宋体"/>
          <w:sz w:val="28"/>
          <w:szCs w:val="28"/>
        </w:rPr>
        <w:t>吨的分机生产线设计和施工。</w:t>
      </w:r>
    </w:p>
    <w:p w:rsidR="003B2C3A" w:rsidRPr="00A625AB" w:rsidRDefault="003B2C3A" w:rsidP="003B2C3A">
      <w:pPr>
        <w:pStyle w:val="1"/>
        <w:numPr>
          <w:ilvl w:val="0"/>
          <w:numId w:val="1"/>
        </w:numPr>
        <w:spacing w:before="312" w:after="312"/>
        <w:rPr>
          <w:rFonts w:ascii="黑体" w:hAnsi="黑体" w:hint="eastAsia"/>
          <w:bCs/>
          <w:snapToGrid/>
          <w:kern w:val="44"/>
          <w:sz w:val="32"/>
        </w:rPr>
      </w:pPr>
      <w:bookmarkStart w:id="9" w:name="_Toc277076660"/>
      <w:bookmarkStart w:id="10" w:name="_Toc386096037"/>
      <w:bookmarkStart w:id="11" w:name="_Toc391644360"/>
      <w:r w:rsidRPr="00A625AB">
        <w:rPr>
          <w:rFonts w:ascii="黑体" w:hAnsi="黑体" w:hint="eastAsia"/>
          <w:bCs/>
          <w:snapToGrid/>
          <w:kern w:val="44"/>
          <w:sz w:val="32"/>
        </w:rPr>
        <w:lastRenderedPageBreak/>
        <w:t>杂粮综合仓储技术研究和开发</w:t>
      </w:r>
      <w:bookmarkEnd w:id="9"/>
      <w:bookmarkEnd w:id="10"/>
      <w:bookmarkEnd w:id="11"/>
    </w:p>
    <w:p w:rsidR="003B2C3A" w:rsidRPr="00722E05" w:rsidRDefault="003B2C3A" w:rsidP="003B2C3A">
      <w:pPr>
        <w:adjustRightInd w:val="0"/>
        <w:snapToGrid w:val="0"/>
        <w:spacing w:line="360" w:lineRule="auto"/>
        <w:ind w:firstLineChars="200" w:firstLine="560"/>
        <w:rPr>
          <w:sz w:val="28"/>
          <w:szCs w:val="28"/>
        </w:rPr>
      </w:pPr>
      <w:r w:rsidRPr="00722E05">
        <w:rPr>
          <w:rFonts w:hAnsi="宋体"/>
          <w:sz w:val="28"/>
          <w:szCs w:val="28"/>
        </w:rPr>
        <w:t>该技术主要用于杂粮保鲜领域，以杂粮的品质变化为核心，研究影响杂粮仓储的几个主要因素，达到防止杂粮储藏过程中陈化、虫害、霉变等问题。完成精油缓释型保鲜剂的研究，确立了温度、含水率和营养成分是影响杂粮热物性的</w:t>
      </w:r>
      <w:r w:rsidRPr="00722E05">
        <w:rPr>
          <w:sz w:val="28"/>
          <w:szCs w:val="28"/>
        </w:rPr>
        <w:t>3</w:t>
      </w:r>
      <w:r w:rsidRPr="00722E05">
        <w:rPr>
          <w:rFonts w:hAnsi="宋体"/>
          <w:sz w:val="28"/>
          <w:szCs w:val="28"/>
        </w:rPr>
        <w:t>个重要因素，采用正交旋转组合技术设计方法，得到了杂粮</w:t>
      </w:r>
      <w:proofErr w:type="gramStart"/>
      <w:r w:rsidRPr="00722E05">
        <w:rPr>
          <w:rFonts w:hAnsi="宋体"/>
          <w:sz w:val="28"/>
          <w:szCs w:val="28"/>
        </w:rPr>
        <w:t>的缓苏干燥</w:t>
      </w:r>
      <w:proofErr w:type="gramEnd"/>
      <w:r w:rsidRPr="00722E05">
        <w:rPr>
          <w:rFonts w:hAnsi="宋体"/>
          <w:sz w:val="28"/>
          <w:szCs w:val="28"/>
        </w:rPr>
        <w:t>最佳工艺参数，并以此设计出了带有</w:t>
      </w:r>
      <w:proofErr w:type="gramStart"/>
      <w:r w:rsidRPr="00722E05">
        <w:rPr>
          <w:rFonts w:hAnsi="宋体"/>
          <w:sz w:val="28"/>
          <w:szCs w:val="28"/>
        </w:rPr>
        <w:t>辅助冷器的</w:t>
      </w:r>
      <w:proofErr w:type="gramEnd"/>
      <w:r w:rsidRPr="00722E05">
        <w:rPr>
          <w:rFonts w:hAnsi="宋体"/>
          <w:sz w:val="28"/>
          <w:szCs w:val="28"/>
        </w:rPr>
        <w:t>闭式热泵杂粮干燥系统。</w:t>
      </w:r>
    </w:p>
    <w:p w:rsidR="003B2C3A" w:rsidRPr="00722E05" w:rsidRDefault="003B2C3A" w:rsidP="003B2C3A">
      <w:pPr>
        <w:adjustRightInd w:val="0"/>
        <w:snapToGrid w:val="0"/>
        <w:spacing w:line="360" w:lineRule="auto"/>
        <w:ind w:firstLineChars="200" w:firstLine="560"/>
        <w:rPr>
          <w:sz w:val="28"/>
          <w:szCs w:val="28"/>
        </w:rPr>
      </w:pPr>
      <w:r w:rsidRPr="00722E05">
        <w:rPr>
          <w:rFonts w:hAnsi="宋体"/>
          <w:sz w:val="28"/>
          <w:szCs w:val="28"/>
        </w:rPr>
        <w:t>明确了杂粮的优势菌种和主要害虫，并研制出了一种新型的天然缓释型保鲜剂，为我国杂粮仓储技术的研究提供了理论和现实依据；明确了温度、含水率和营养成分是影响杂粮热物性的</w:t>
      </w:r>
      <w:r w:rsidRPr="00722E05">
        <w:rPr>
          <w:sz w:val="28"/>
          <w:szCs w:val="28"/>
        </w:rPr>
        <w:t>3</w:t>
      </w:r>
      <w:r w:rsidRPr="00722E05">
        <w:rPr>
          <w:rFonts w:hAnsi="宋体"/>
          <w:sz w:val="28"/>
          <w:szCs w:val="28"/>
        </w:rPr>
        <w:t>个重要因素，并通过回归分析，得出了它们的相关性方程。为确立杂粮最佳保鲜工艺奠定了基础；采用正交旋转组合技术设计方法，以</w:t>
      </w:r>
      <w:proofErr w:type="gramStart"/>
      <w:r w:rsidRPr="00722E05">
        <w:rPr>
          <w:rFonts w:hAnsi="宋体"/>
          <w:sz w:val="28"/>
          <w:szCs w:val="28"/>
        </w:rPr>
        <w:t>食味值为</w:t>
      </w:r>
      <w:proofErr w:type="gramEnd"/>
      <w:r w:rsidRPr="00722E05">
        <w:rPr>
          <w:rFonts w:hAnsi="宋体"/>
          <w:sz w:val="28"/>
          <w:szCs w:val="28"/>
        </w:rPr>
        <w:t>研究目标，采用回归方法得到了编码空间的回归方程，采用频数分析择优方法得出杂粮</w:t>
      </w:r>
      <w:proofErr w:type="gramStart"/>
      <w:r w:rsidRPr="00722E05">
        <w:rPr>
          <w:rFonts w:hAnsi="宋体"/>
          <w:sz w:val="28"/>
          <w:szCs w:val="28"/>
        </w:rPr>
        <w:t>的缓苏干燥</w:t>
      </w:r>
      <w:proofErr w:type="gramEnd"/>
      <w:r w:rsidRPr="00722E05">
        <w:rPr>
          <w:rFonts w:hAnsi="宋体"/>
          <w:sz w:val="28"/>
          <w:szCs w:val="28"/>
        </w:rPr>
        <w:t>最佳工艺参数。</w:t>
      </w:r>
      <w:r w:rsidRPr="00722E05">
        <w:rPr>
          <w:sz w:val="28"/>
          <w:szCs w:val="28"/>
        </w:rPr>
        <w:t xml:space="preserve"> </w:t>
      </w:r>
    </w:p>
    <w:p w:rsidR="003B2C3A" w:rsidRDefault="003B2C3A" w:rsidP="003B2C3A">
      <w:pPr>
        <w:adjustRightInd w:val="0"/>
        <w:snapToGrid w:val="0"/>
        <w:spacing w:line="360" w:lineRule="auto"/>
        <w:ind w:firstLineChars="200" w:firstLine="560"/>
        <w:rPr>
          <w:rFonts w:hAnsi="宋体" w:hint="eastAsia"/>
          <w:sz w:val="28"/>
          <w:szCs w:val="28"/>
        </w:rPr>
      </w:pPr>
      <w:r w:rsidRPr="00722E05">
        <w:rPr>
          <w:rFonts w:hAnsi="宋体"/>
          <w:sz w:val="28"/>
          <w:szCs w:val="28"/>
        </w:rPr>
        <w:t>在</w:t>
      </w:r>
      <w:proofErr w:type="gramStart"/>
      <w:r w:rsidRPr="00722E05">
        <w:rPr>
          <w:rFonts w:hAnsi="宋体"/>
          <w:sz w:val="28"/>
          <w:szCs w:val="28"/>
        </w:rPr>
        <w:t>邑</w:t>
      </w:r>
      <w:proofErr w:type="gramEnd"/>
      <w:r w:rsidRPr="00722E05">
        <w:rPr>
          <w:rFonts w:hAnsi="宋体"/>
          <w:sz w:val="28"/>
          <w:szCs w:val="28"/>
        </w:rPr>
        <w:t>农农副产品专业合作社的推广应用中</w:t>
      </w:r>
      <w:r>
        <w:rPr>
          <w:rFonts w:hAnsi="宋体" w:hint="eastAsia"/>
          <w:sz w:val="28"/>
          <w:szCs w:val="28"/>
        </w:rPr>
        <w:t>，</w:t>
      </w:r>
      <w:r w:rsidRPr="00722E05">
        <w:rPr>
          <w:rFonts w:hAnsi="宋体"/>
          <w:sz w:val="28"/>
          <w:szCs w:val="28"/>
        </w:rPr>
        <w:t>该技术降低贮藏环节损</w:t>
      </w:r>
      <w:r>
        <w:rPr>
          <w:rFonts w:hAnsi="宋体" w:hint="eastAsia"/>
          <w:sz w:val="28"/>
          <w:szCs w:val="28"/>
        </w:rPr>
        <w:t>耗</w:t>
      </w:r>
      <w:r w:rsidRPr="00722E05">
        <w:rPr>
          <w:sz w:val="28"/>
          <w:szCs w:val="28"/>
        </w:rPr>
        <w:t>45%</w:t>
      </w:r>
      <w:r w:rsidRPr="00722E05">
        <w:rPr>
          <w:rFonts w:hAnsi="宋体"/>
          <w:sz w:val="28"/>
          <w:szCs w:val="28"/>
        </w:rPr>
        <w:t>左右，降低运输环节损耗</w:t>
      </w:r>
      <w:r w:rsidRPr="00722E05">
        <w:rPr>
          <w:sz w:val="28"/>
          <w:szCs w:val="28"/>
        </w:rPr>
        <w:t>20%</w:t>
      </w:r>
      <w:r w:rsidRPr="00722E05">
        <w:rPr>
          <w:rFonts w:hAnsi="宋体"/>
          <w:sz w:val="28"/>
          <w:szCs w:val="28"/>
        </w:rPr>
        <w:t>左右</w:t>
      </w:r>
      <w:r>
        <w:rPr>
          <w:rFonts w:hAnsi="宋体" w:hint="eastAsia"/>
          <w:sz w:val="28"/>
          <w:szCs w:val="28"/>
        </w:rPr>
        <w:t>，</w:t>
      </w:r>
      <w:r w:rsidRPr="00722E05">
        <w:rPr>
          <w:rFonts w:hAnsi="宋体"/>
          <w:sz w:val="28"/>
          <w:szCs w:val="28"/>
        </w:rPr>
        <w:t>使杂粮产品质量和安全系数得到大大提高。以植物精油为有效成分的缓释型保鲜剂能够起到防虫、防霉的保鲜效果</w:t>
      </w:r>
      <w:r>
        <w:rPr>
          <w:rFonts w:hAnsi="宋体" w:hint="eastAsia"/>
          <w:sz w:val="28"/>
          <w:szCs w:val="28"/>
        </w:rPr>
        <w:t>。</w:t>
      </w:r>
      <w:r w:rsidRPr="00722E05">
        <w:rPr>
          <w:rFonts w:hAnsi="宋体"/>
          <w:sz w:val="28"/>
          <w:szCs w:val="28"/>
        </w:rPr>
        <w:t>带有</w:t>
      </w:r>
      <w:proofErr w:type="gramStart"/>
      <w:r w:rsidRPr="00722E05">
        <w:rPr>
          <w:rFonts w:hAnsi="宋体"/>
          <w:sz w:val="28"/>
          <w:szCs w:val="28"/>
        </w:rPr>
        <w:t>辅助冷器的</w:t>
      </w:r>
      <w:proofErr w:type="gramEnd"/>
      <w:r w:rsidRPr="00722E05">
        <w:rPr>
          <w:rFonts w:hAnsi="宋体"/>
          <w:sz w:val="28"/>
          <w:szCs w:val="28"/>
        </w:rPr>
        <w:t>闭式热泵杂粮干燥系统，能有效保证干燥品质，节能效果显著。因此</w:t>
      </w:r>
      <w:r>
        <w:rPr>
          <w:rFonts w:hAnsi="宋体" w:hint="eastAsia"/>
          <w:sz w:val="28"/>
          <w:szCs w:val="28"/>
        </w:rPr>
        <w:t>，</w:t>
      </w:r>
      <w:r w:rsidRPr="00722E05">
        <w:rPr>
          <w:rFonts w:hAnsi="宋体"/>
          <w:sz w:val="28"/>
          <w:szCs w:val="28"/>
        </w:rPr>
        <w:t>以植物精油保鲜剂和杂粮干燥系统为基础的杂粮综合仓储新技术，具有广阔的应用前景。</w:t>
      </w:r>
    </w:p>
    <w:p w:rsidR="003B2C3A" w:rsidRPr="00722E05" w:rsidRDefault="003B2C3A" w:rsidP="003B2C3A">
      <w:pPr>
        <w:adjustRightInd w:val="0"/>
        <w:snapToGrid w:val="0"/>
        <w:spacing w:line="360" w:lineRule="auto"/>
        <w:ind w:firstLineChars="200" w:firstLine="560"/>
        <w:rPr>
          <w:sz w:val="28"/>
          <w:szCs w:val="28"/>
        </w:rPr>
      </w:pPr>
      <w:r w:rsidRPr="00722E05">
        <w:rPr>
          <w:rFonts w:hAnsi="宋体"/>
          <w:sz w:val="28"/>
          <w:szCs w:val="28"/>
        </w:rPr>
        <w:t>杂粮仓储是一项系统工程技术，涉及杂粮采前的品种、栽培、采后的生理、设备、材料、工艺等许多方面，在当前农村家庭联产承包责任制生产方式、农村经济与文化水平、市场运行机制的条件下，采用</w:t>
      </w:r>
      <w:r>
        <w:rPr>
          <w:rFonts w:hint="eastAsia"/>
          <w:sz w:val="28"/>
          <w:szCs w:val="28"/>
        </w:rPr>
        <w:t>“</w:t>
      </w:r>
      <w:r w:rsidRPr="00722E05">
        <w:rPr>
          <w:rFonts w:hAnsi="宋体"/>
          <w:sz w:val="28"/>
          <w:szCs w:val="28"/>
        </w:rPr>
        <w:t>保鲜剂</w:t>
      </w:r>
      <w:r w:rsidRPr="00722E05">
        <w:rPr>
          <w:sz w:val="28"/>
          <w:szCs w:val="28"/>
        </w:rPr>
        <w:t>+</w:t>
      </w:r>
      <w:r w:rsidRPr="00722E05">
        <w:rPr>
          <w:rFonts w:hAnsi="宋体"/>
          <w:sz w:val="28"/>
          <w:szCs w:val="28"/>
        </w:rPr>
        <w:t>干燥技术</w:t>
      </w:r>
      <w:r w:rsidRPr="00722E05">
        <w:rPr>
          <w:sz w:val="28"/>
          <w:szCs w:val="28"/>
        </w:rPr>
        <w:t>+</w:t>
      </w:r>
      <w:r w:rsidRPr="00722E05">
        <w:rPr>
          <w:rFonts w:hAnsi="宋体"/>
          <w:sz w:val="28"/>
          <w:szCs w:val="28"/>
        </w:rPr>
        <w:t>多功能微型保鲜库</w:t>
      </w:r>
      <w:r>
        <w:rPr>
          <w:rFonts w:hint="eastAsia"/>
          <w:sz w:val="28"/>
          <w:szCs w:val="28"/>
        </w:rPr>
        <w:t>”</w:t>
      </w:r>
      <w:r w:rsidRPr="00722E05">
        <w:rPr>
          <w:rFonts w:hAnsi="宋体"/>
          <w:sz w:val="28"/>
          <w:szCs w:val="28"/>
        </w:rPr>
        <w:t>的技术组合模式，是实现我国杂粮仓储产业化的重要措施。</w:t>
      </w:r>
    </w:p>
    <w:p w:rsidR="003B2C3A" w:rsidRPr="00D874FA" w:rsidRDefault="003B2C3A" w:rsidP="003B2C3A">
      <w:pPr>
        <w:pStyle w:val="1"/>
        <w:numPr>
          <w:ilvl w:val="0"/>
          <w:numId w:val="1"/>
        </w:numPr>
        <w:spacing w:before="312" w:after="312"/>
        <w:rPr>
          <w:rFonts w:ascii="黑体" w:hAnsi="黑体" w:hint="eastAsia"/>
          <w:bCs/>
          <w:snapToGrid/>
          <w:kern w:val="44"/>
          <w:sz w:val="32"/>
        </w:rPr>
      </w:pPr>
      <w:bookmarkStart w:id="12" w:name="_Toc277076661"/>
      <w:bookmarkStart w:id="13" w:name="_Toc386096038"/>
      <w:bookmarkStart w:id="14" w:name="_Toc391644361"/>
      <w:r w:rsidRPr="00D874FA">
        <w:rPr>
          <w:rFonts w:ascii="黑体" w:hAnsi="黑体" w:hint="eastAsia"/>
          <w:bCs/>
          <w:snapToGrid/>
          <w:kern w:val="44"/>
          <w:sz w:val="32"/>
        </w:rPr>
        <w:lastRenderedPageBreak/>
        <w:t>作物种子抗盐胞衣和胶囊研发与规模化生产</w:t>
      </w:r>
      <w:bookmarkEnd w:id="12"/>
      <w:bookmarkEnd w:id="13"/>
      <w:bookmarkEnd w:id="14"/>
    </w:p>
    <w:p w:rsidR="003B2C3A" w:rsidRPr="00722E05" w:rsidRDefault="003B2C3A" w:rsidP="003B2C3A">
      <w:pPr>
        <w:adjustRightInd w:val="0"/>
        <w:snapToGrid w:val="0"/>
        <w:spacing w:line="360" w:lineRule="auto"/>
        <w:ind w:firstLineChars="200" w:firstLine="560"/>
        <w:rPr>
          <w:sz w:val="28"/>
          <w:szCs w:val="28"/>
        </w:rPr>
      </w:pPr>
      <w:r w:rsidRPr="00722E05">
        <w:rPr>
          <w:rFonts w:hAnsi="宋体"/>
          <w:sz w:val="28"/>
          <w:szCs w:val="28"/>
        </w:rPr>
        <w:t>在盐渍区栽培植物一直是农艺、园艺和绿化上的难题。目前主要的解决措施是选育耐盐品种和换土改良。前者周期长、成效低</w:t>
      </w:r>
      <w:r>
        <w:rPr>
          <w:rFonts w:hAnsi="宋体" w:hint="eastAsia"/>
          <w:sz w:val="28"/>
          <w:szCs w:val="28"/>
        </w:rPr>
        <w:t>、</w:t>
      </w:r>
      <w:r w:rsidRPr="00722E05">
        <w:rPr>
          <w:rFonts w:hAnsi="宋体"/>
          <w:sz w:val="28"/>
          <w:szCs w:val="28"/>
        </w:rPr>
        <w:t>适应范围窄，难以尽快发挥作用；后者成本高、盐土仍然存在，对环境构成新的威胁；而且两者</w:t>
      </w:r>
      <w:r>
        <w:rPr>
          <w:rFonts w:hAnsi="宋体" w:hint="eastAsia"/>
          <w:sz w:val="28"/>
          <w:szCs w:val="28"/>
        </w:rPr>
        <w:t>均</w:t>
      </w:r>
      <w:r w:rsidRPr="00722E05">
        <w:rPr>
          <w:rFonts w:hAnsi="宋体"/>
          <w:sz w:val="28"/>
          <w:szCs w:val="28"/>
        </w:rPr>
        <w:t>需水量大，难以大规模推广使用。因此，改良土壤和适量使用淡水是开发盐碱地的根本出路。</w:t>
      </w:r>
    </w:p>
    <w:p w:rsidR="003B2C3A" w:rsidRPr="00722E05" w:rsidRDefault="003B2C3A" w:rsidP="003B2C3A">
      <w:pPr>
        <w:adjustRightInd w:val="0"/>
        <w:snapToGrid w:val="0"/>
        <w:spacing w:line="360" w:lineRule="auto"/>
        <w:ind w:firstLineChars="200" w:firstLine="560"/>
        <w:rPr>
          <w:sz w:val="28"/>
          <w:szCs w:val="28"/>
        </w:rPr>
      </w:pPr>
      <w:r w:rsidRPr="00722E05">
        <w:rPr>
          <w:rFonts w:hAnsi="宋体"/>
          <w:sz w:val="28"/>
          <w:szCs w:val="28"/>
        </w:rPr>
        <w:t>在植物抗盐剂发明专利的基础上，针对滨海地区主要盐渍土壤，研发主要作物使用抗盐剂的种子胞衣和胶囊，为大规模开发利用盐碱地、节约使用水资源提供物质和技术保障。</w:t>
      </w:r>
    </w:p>
    <w:p w:rsidR="003B2C3A" w:rsidRPr="00722E05" w:rsidRDefault="003B2C3A" w:rsidP="003B2C3A">
      <w:pPr>
        <w:adjustRightInd w:val="0"/>
        <w:snapToGrid w:val="0"/>
        <w:spacing w:line="360" w:lineRule="auto"/>
        <w:ind w:firstLineChars="200" w:firstLine="560"/>
        <w:rPr>
          <w:sz w:val="28"/>
          <w:szCs w:val="28"/>
        </w:rPr>
      </w:pPr>
      <w:bookmarkStart w:id="15" w:name="DOCGZJCTJ"/>
      <w:r w:rsidRPr="00722E05">
        <w:rPr>
          <w:rFonts w:hAnsi="宋体"/>
          <w:sz w:val="28"/>
          <w:szCs w:val="28"/>
        </w:rPr>
        <w:t>工作基础与</w:t>
      </w:r>
      <w:r>
        <w:rPr>
          <w:rFonts w:hAnsi="宋体" w:hint="eastAsia"/>
          <w:sz w:val="28"/>
          <w:szCs w:val="28"/>
        </w:rPr>
        <w:t>成果</w:t>
      </w:r>
      <w:r w:rsidRPr="00722E05">
        <w:rPr>
          <w:rFonts w:hAnsi="宋体"/>
          <w:sz w:val="28"/>
          <w:szCs w:val="28"/>
        </w:rPr>
        <w:t>：</w:t>
      </w:r>
      <w:r>
        <w:rPr>
          <w:rFonts w:hAnsi="宋体" w:hint="eastAsia"/>
          <w:sz w:val="28"/>
          <w:szCs w:val="28"/>
        </w:rPr>
        <w:t>（</w:t>
      </w:r>
      <w:r>
        <w:rPr>
          <w:rFonts w:hAnsi="宋体" w:hint="eastAsia"/>
          <w:sz w:val="28"/>
          <w:szCs w:val="28"/>
        </w:rPr>
        <w:t>1</w:t>
      </w:r>
      <w:r w:rsidRPr="00722E05">
        <w:rPr>
          <w:rFonts w:hAnsi="宋体"/>
          <w:sz w:val="28"/>
          <w:szCs w:val="28"/>
        </w:rPr>
        <w:t>）</w:t>
      </w:r>
      <w:r>
        <w:rPr>
          <w:rFonts w:hAnsi="宋体" w:hint="eastAsia"/>
          <w:sz w:val="28"/>
          <w:szCs w:val="28"/>
        </w:rPr>
        <w:t>采用</w:t>
      </w:r>
      <w:r w:rsidRPr="00722E05">
        <w:rPr>
          <w:rFonts w:hAnsi="宋体"/>
          <w:sz w:val="28"/>
          <w:szCs w:val="28"/>
        </w:rPr>
        <w:t>课题组发明的植物抗盐剂，即使用</w:t>
      </w:r>
      <w:r w:rsidRPr="00722E05">
        <w:rPr>
          <w:sz w:val="28"/>
          <w:szCs w:val="28"/>
        </w:rPr>
        <w:t>6‰</w:t>
      </w:r>
      <w:r w:rsidRPr="00722E05">
        <w:rPr>
          <w:rFonts w:hAnsi="宋体"/>
          <w:sz w:val="28"/>
          <w:szCs w:val="28"/>
        </w:rPr>
        <w:t>的咸水灌溉，也能使非盐生植物在含盐量为</w:t>
      </w:r>
      <w:r w:rsidRPr="00722E05">
        <w:rPr>
          <w:sz w:val="28"/>
          <w:szCs w:val="28"/>
        </w:rPr>
        <w:t>6‰</w:t>
      </w:r>
      <w:r w:rsidRPr="00722E05">
        <w:rPr>
          <w:rFonts w:hAnsi="宋体"/>
          <w:sz w:val="28"/>
          <w:szCs w:val="28"/>
        </w:rPr>
        <w:t>盐碱地上能正常生长，在</w:t>
      </w:r>
      <w:r w:rsidRPr="00722E05">
        <w:rPr>
          <w:sz w:val="28"/>
          <w:szCs w:val="28"/>
        </w:rPr>
        <w:t>8‰</w:t>
      </w:r>
      <w:r>
        <w:rPr>
          <w:rFonts w:hAnsi="宋体"/>
          <w:sz w:val="28"/>
          <w:szCs w:val="28"/>
        </w:rPr>
        <w:t>左右能生存</w:t>
      </w:r>
      <w:r w:rsidRPr="00722E05">
        <w:rPr>
          <w:rFonts w:hAnsi="宋体"/>
          <w:sz w:val="28"/>
          <w:szCs w:val="28"/>
        </w:rPr>
        <w:t>；</w:t>
      </w:r>
      <w:r>
        <w:rPr>
          <w:rFonts w:hAnsi="宋体" w:hint="eastAsia"/>
          <w:sz w:val="28"/>
          <w:szCs w:val="28"/>
        </w:rPr>
        <w:t>（</w:t>
      </w:r>
      <w:r w:rsidRPr="00722E05">
        <w:rPr>
          <w:sz w:val="28"/>
          <w:szCs w:val="28"/>
        </w:rPr>
        <w:t>2</w:t>
      </w:r>
      <w:r w:rsidRPr="00722E05">
        <w:rPr>
          <w:rFonts w:hAnsi="宋体"/>
          <w:sz w:val="28"/>
          <w:szCs w:val="28"/>
        </w:rPr>
        <w:t>）初步调查了天津市津南区和开发区（塘沽、大港）土壤的</w:t>
      </w:r>
      <w:r w:rsidRPr="00722E05">
        <w:rPr>
          <w:sz w:val="28"/>
          <w:szCs w:val="28"/>
        </w:rPr>
        <w:t>pH</w:t>
      </w:r>
      <w:r w:rsidRPr="00722E05">
        <w:rPr>
          <w:rFonts w:hAnsi="宋体"/>
          <w:sz w:val="28"/>
          <w:szCs w:val="28"/>
        </w:rPr>
        <w:t>、盐度、微生物密度等重要指标，掌握了本项研究成果示范对象的基本数据；</w:t>
      </w:r>
      <w:r>
        <w:rPr>
          <w:rFonts w:hAnsi="宋体" w:hint="eastAsia"/>
          <w:sz w:val="28"/>
          <w:szCs w:val="28"/>
        </w:rPr>
        <w:t>（</w:t>
      </w:r>
      <w:r w:rsidRPr="00722E05">
        <w:rPr>
          <w:sz w:val="28"/>
          <w:szCs w:val="28"/>
        </w:rPr>
        <w:t>3</w:t>
      </w:r>
      <w:r w:rsidRPr="00722E05">
        <w:rPr>
          <w:rFonts w:hAnsi="宋体"/>
          <w:sz w:val="28"/>
          <w:szCs w:val="28"/>
        </w:rPr>
        <w:t>）使用含</w:t>
      </w:r>
      <w:proofErr w:type="gramStart"/>
      <w:r w:rsidRPr="00722E05">
        <w:rPr>
          <w:rFonts w:hAnsi="宋体"/>
          <w:sz w:val="28"/>
          <w:szCs w:val="28"/>
        </w:rPr>
        <w:t>抗盐剂种衣</w:t>
      </w:r>
      <w:proofErr w:type="gramEnd"/>
      <w:r w:rsidRPr="00722E05">
        <w:rPr>
          <w:rFonts w:hAnsi="宋体"/>
          <w:sz w:val="28"/>
          <w:szCs w:val="28"/>
        </w:rPr>
        <w:t>或基肥，在小麦、苜蓿和禾本科等种植上，有了较好的技术储备；</w:t>
      </w:r>
      <w:r>
        <w:rPr>
          <w:rFonts w:hAnsi="宋体" w:hint="eastAsia"/>
          <w:sz w:val="28"/>
          <w:szCs w:val="28"/>
        </w:rPr>
        <w:t>（</w:t>
      </w:r>
      <w:r w:rsidRPr="00722E05">
        <w:rPr>
          <w:sz w:val="28"/>
          <w:szCs w:val="28"/>
        </w:rPr>
        <w:t>4</w:t>
      </w:r>
      <w:r w:rsidRPr="00722E05">
        <w:rPr>
          <w:rFonts w:hAnsi="宋体"/>
          <w:sz w:val="28"/>
          <w:szCs w:val="28"/>
        </w:rPr>
        <w:t>）天津科技大学和中国科学院上海生命科学院湖州现代农业生物技术创新中心合作，应用添加相关微生物持久改良植物根系土壤生境发挥了重要作用。</w:t>
      </w:r>
      <w:bookmarkEnd w:id="15"/>
    </w:p>
    <w:p w:rsidR="003B2C3A" w:rsidRDefault="003B2C3A" w:rsidP="003B2C3A">
      <w:pPr>
        <w:adjustRightInd w:val="0"/>
        <w:snapToGrid w:val="0"/>
        <w:spacing w:line="360" w:lineRule="auto"/>
        <w:ind w:firstLineChars="200" w:firstLine="560"/>
        <w:rPr>
          <w:rFonts w:ascii="宋体" w:hAnsi="宋体" w:hint="eastAsia"/>
          <w:sz w:val="28"/>
          <w:szCs w:val="28"/>
        </w:rPr>
      </w:pPr>
      <w:r>
        <w:rPr>
          <w:rFonts w:ascii="宋体" w:hAnsi="宋体" w:hint="eastAsia"/>
          <w:sz w:val="28"/>
          <w:szCs w:val="28"/>
        </w:rPr>
        <w:t xml:space="preserve">    </w:t>
      </w:r>
    </w:p>
    <w:p w:rsidR="003B2C3A" w:rsidRDefault="003B2C3A" w:rsidP="003B2C3A">
      <w:pPr>
        <w:adjustRightInd w:val="0"/>
        <w:snapToGrid w:val="0"/>
        <w:spacing w:line="360" w:lineRule="auto"/>
        <w:ind w:firstLineChars="200" w:firstLine="560"/>
        <w:rPr>
          <w:rFonts w:ascii="宋体" w:hAnsi="宋体" w:hint="eastAsia"/>
          <w:sz w:val="28"/>
          <w:szCs w:val="28"/>
        </w:rPr>
      </w:pPr>
    </w:p>
    <w:p w:rsidR="003B2C3A" w:rsidRDefault="003B2C3A" w:rsidP="003B2C3A">
      <w:pPr>
        <w:adjustRightInd w:val="0"/>
        <w:snapToGrid w:val="0"/>
        <w:spacing w:line="360" w:lineRule="auto"/>
        <w:ind w:firstLineChars="200" w:firstLine="560"/>
        <w:rPr>
          <w:rFonts w:ascii="宋体" w:hAnsi="宋体" w:hint="eastAsia"/>
          <w:sz w:val="28"/>
          <w:szCs w:val="28"/>
        </w:rPr>
      </w:pPr>
    </w:p>
    <w:p w:rsidR="003B2C3A" w:rsidRDefault="003B2C3A" w:rsidP="003B2C3A">
      <w:pPr>
        <w:adjustRightInd w:val="0"/>
        <w:snapToGrid w:val="0"/>
        <w:spacing w:line="360" w:lineRule="auto"/>
        <w:ind w:firstLineChars="200" w:firstLine="560"/>
        <w:rPr>
          <w:rFonts w:ascii="宋体" w:hAnsi="宋体" w:hint="eastAsia"/>
          <w:sz w:val="28"/>
          <w:szCs w:val="28"/>
        </w:rPr>
      </w:pPr>
    </w:p>
    <w:p w:rsidR="003B2C3A" w:rsidRDefault="003B2C3A" w:rsidP="003B2C3A">
      <w:pPr>
        <w:adjustRightInd w:val="0"/>
        <w:snapToGrid w:val="0"/>
        <w:spacing w:line="360" w:lineRule="auto"/>
        <w:ind w:firstLineChars="200" w:firstLine="560"/>
        <w:rPr>
          <w:rFonts w:ascii="宋体" w:hAnsi="宋体" w:hint="eastAsia"/>
          <w:sz w:val="28"/>
          <w:szCs w:val="28"/>
        </w:rPr>
      </w:pPr>
    </w:p>
    <w:p w:rsidR="003B2C3A" w:rsidRDefault="003B2C3A" w:rsidP="003B2C3A">
      <w:pPr>
        <w:adjustRightInd w:val="0"/>
        <w:snapToGrid w:val="0"/>
        <w:spacing w:line="360" w:lineRule="auto"/>
        <w:ind w:firstLineChars="200" w:firstLine="560"/>
        <w:rPr>
          <w:rFonts w:ascii="宋体" w:hAnsi="宋体" w:hint="eastAsia"/>
          <w:sz w:val="28"/>
          <w:szCs w:val="28"/>
        </w:rPr>
      </w:pPr>
    </w:p>
    <w:p w:rsidR="003B2C3A" w:rsidRPr="00DF4A49" w:rsidRDefault="003B2C3A" w:rsidP="003B2C3A">
      <w:pPr>
        <w:adjustRightInd w:val="0"/>
        <w:snapToGrid w:val="0"/>
        <w:spacing w:line="360" w:lineRule="auto"/>
        <w:ind w:firstLineChars="200" w:firstLine="560"/>
        <w:rPr>
          <w:rFonts w:ascii="宋体" w:hAnsi="宋体" w:hint="eastAsia"/>
          <w:sz w:val="28"/>
          <w:szCs w:val="28"/>
        </w:rPr>
      </w:pPr>
    </w:p>
    <w:p w:rsidR="003B2C3A" w:rsidRPr="00D874FA" w:rsidRDefault="003B2C3A" w:rsidP="003B2C3A">
      <w:pPr>
        <w:pStyle w:val="1"/>
        <w:numPr>
          <w:ilvl w:val="0"/>
          <w:numId w:val="1"/>
        </w:numPr>
        <w:spacing w:before="312" w:after="312"/>
        <w:rPr>
          <w:rFonts w:ascii="黑体" w:hAnsi="黑体" w:hint="eastAsia"/>
          <w:bCs/>
          <w:snapToGrid/>
          <w:kern w:val="44"/>
          <w:sz w:val="32"/>
        </w:rPr>
      </w:pPr>
      <w:bookmarkStart w:id="16" w:name="_Toc277076664"/>
      <w:bookmarkStart w:id="17" w:name="_Toc386096039"/>
      <w:bookmarkStart w:id="18" w:name="_Toc391644362"/>
      <w:r w:rsidRPr="00D874FA">
        <w:rPr>
          <w:rFonts w:ascii="黑体" w:hAnsi="黑体" w:hint="eastAsia"/>
          <w:bCs/>
          <w:snapToGrid/>
          <w:kern w:val="44"/>
          <w:sz w:val="32"/>
        </w:rPr>
        <w:lastRenderedPageBreak/>
        <w:t>酶工程在蘑菇深加工中的应用</w:t>
      </w:r>
      <w:bookmarkEnd w:id="16"/>
      <w:bookmarkEnd w:id="17"/>
      <w:bookmarkEnd w:id="18"/>
    </w:p>
    <w:p w:rsidR="003B2C3A" w:rsidRPr="00E75105" w:rsidRDefault="003B2C3A" w:rsidP="003B2C3A">
      <w:pPr>
        <w:adjustRightInd w:val="0"/>
        <w:snapToGrid w:val="0"/>
        <w:spacing w:line="360" w:lineRule="auto"/>
        <w:ind w:firstLineChars="200" w:firstLine="560"/>
        <w:rPr>
          <w:sz w:val="28"/>
          <w:szCs w:val="28"/>
        </w:rPr>
      </w:pPr>
      <w:r w:rsidRPr="00E75105">
        <w:rPr>
          <w:rFonts w:hAnsi="宋体"/>
          <w:sz w:val="28"/>
          <w:szCs w:val="28"/>
        </w:rPr>
        <w:t>在天津市的西青区大寺镇、蓟县等地设有食用菌种植基地，蘑菇年产量达</w:t>
      </w:r>
      <w:r w:rsidRPr="00E75105">
        <w:rPr>
          <w:sz w:val="28"/>
          <w:szCs w:val="28"/>
        </w:rPr>
        <w:t>5</w:t>
      </w:r>
      <w:r w:rsidRPr="00E75105">
        <w:rPr>
          <w:rFonts w:hAnsi="宋体"/>
          <w:sz w:val="28"/>
          <w:szCs w:val="28"/>
        </w:rPr>
        <w:t>万吨，总产值</w:t>
      </w:r>
      <w:r w:rsidRPr="00E75105">
        <w:rPr>
          <w:sz w:val="28"/>
          <w:szCs w:val="28"/>
        </w:rPr>
        <w:t>2.3</w:t>
      </w:r>
      <w:r w:rsidRPr="00E75105">
        <w:rPr>
          <w:rFonts w:hAnsi="宋体"/>
          <w:sz w:val="28"/>
          <w:szCs w:val="28"/>
        </w:rPr>
        <w:t>亿元。但蘑菇采后保鲜负担较重，极大地影响菇农的积极性。本项目利用现代酶工程技术提升蘑菇的附加值，开发蘑菇深加工产品，包括蘑菇冻、蘑菇粉、蘑菇汁、即食蘑菇等，可以为蘑菇加工企业提供相应配套技术和产品，为企业创造效益，对于提高农民种植的积极性，解决</w:t>
      </w:r>
      <w:r>
        <w:rPr>
          <w:rFonts w:hint="eastAsia"/>
          <w:sz w:val="28"/>
          <w:szCs w:val="28"/>
        </w:rPr>
        <w:t>“</w:t>
      </w:r>
      <w:r w:rsidRPr="00E75105">
        <w:rPr>
          <w:rFonts w:hAnsi="宋体"/>
          <w:sz w:val="28"/>
          <w:szCs w:val="28"/>
        </w:rPr>
        <w:t>三农</w:t>
      </w:r>
      <w:r>
        <w:rPr>
          <w:rFonts w:hAnsi="宋体" w:hint="eastAsia"/>
          <w:sz w:val="28"/>
          <w:szCs w:val="28"/>
        </w:rPr>
        <w:t>”</w:t>
      </w:r>
      <w:r w:rsidRPr="00E75105">
        <w:rPr>
          <w:rFonts w:hAnsi="宋体"/>
          <w:sz w:val="28"/>
          <w:szCs w:val="28"/>
        </w:rPr>
        <w:t>问题具有极大促进作用。</w:t>
      </w:r>
    </w:p>
    <w:p w:rsidR="003B2C3A" w:rsidRDefault="003B2C3A" w:rsidP="003B2C3A">
      <w:pPr>
        <w:adjustRightInd w:val="0"/>
        <w:snapToGrid w:val="0"/>
        <w:spacing w:line="360" w:lineRule="auto"/>
        <w:ind w:firstLineChars="200" w:firstLine="560"/>
        <w:rPr>
          <w:rFonts w:hAnsi="宋体" w:hint="eastAsia"/>
          <w:sz w:val="28"/>
          <w:szCs w:val="28"/>
        </w:rPr>
      </w:pPr>
      <w:r w:rsidRPr="00E75105">
        <w:rPr>
          <w:rFonts w:hAnsi="宋体"/>
          <w:sz w:val="28"/>
          <w:szCs w:val="28"/>
        </w:rPr>
        <w:t>项目</w:t>
      </w:r>
      <w:r>
        <w:rPr>
          <w:rFonts w:hAnsi="宋体" w:hint="eastAsia"/>
          <w:sz w:val="28"/>
          <w:szCs w:val="28"/>
        </w:rPr>
        <w:t>优势</w:t>
      </w:r>
      <w:r w:rsidRPr="00E75105">
        <w:rPr>
          <w:rFonts w:hAnsi="宋体"/>
          <w:sz w:val="28"/>
          <w:szCs w:val="28"/>
        </w:rPr>
        <w:t>：</w:t>
      </w:r>
    </w:p>
    <w:p w:rsidR="003B2C3A" w:rsidRPr="00E75105" w:rsidRDefault="003B2C3A" w:rsidP="003B2C3A">
      <w:pPr>
        <w:adjustRightInd w:val="0"/>
        <w:snapToGrid w:val="0"/>
        <w:spacing w:line="360" w:lineRule="auto"/>
        <w:ind w:firstLineChars="200" w:firstLine="560"/>
        <w:rPr>
          <w:sz w:val="28"/>
          <w:szCs w:val="28"/>
        </w:rPr>
      </w:pPr>
      <w:r w:rsidRPr="00E75105">
        <w:rPr>
          <w:rFonts w:hAnsi="宋体"/>
          <w:sz w:val="28"/>
          <w:szCs w:val="28"/>
        </w:rPr>
        <w:t>本项目将现代酶工程与农副产品深加工技术有机结合起来，通过制备新型复合酶制剂</w:t>
      </w:r>
      <w:r>
        <w:rPr>
          <w:rFonts w:hint="eastAsia"/>
          <w:sz w:val="28"/>
          <w:szCs w:val="28"/>
        </w:rPr>
        <w:t>，</w:t>
      </w:r>
      <w:r w:rsidRPr="00E75105">
        <w:rPr>
          <w:rFonts w:hAnsi="宋体"/>
          <w:sz w:val="28"/>
          <w:szCs w:val="28"/>
        </w:rPr>
        <w:t>以提高蘑菇的利用率；在实际应用中</w:t>
      </w:r>
      <w:r>
        <w:rPr>
          <w:sz w:val="28"/>
          <w:szCs w:val="28"/>
        </w:rPr>
        <w:t>，</w:t>
      </w:r>
      <w:r w:rsidRPr="00E75105">
        <w:rPr>
          <w:rFonts w:hAnsi="宋体"/>
          <w:sz w:val="28"/>
          <w:szCs w:val="28"/>
        </w:rPr>
        <w:t>采用分段加入酶制剂的工艺流程制备蘑菇水解液，简单易行，易于推广；以蘑菇水解液为基础开发蘑菇深加工产品如蘑菇冻、蘑菇粉、蘑菇汁、即食蘑菇等，无化学残留，风味独特、营养丰富、活性更强。与</w:t>
      </w:r>
      <w:r>
        <w:rPr>
          <w:rFonts w:hAnsi="宋体"/>
          <w:sz w:val="28"/>
          <w:szCs w:val="28"/>
        </w:rPr>
        <w:t>其他</w:t>
      </w:r>
      <w:r w:rsidRPr="00E75105">
        <w:rPr>
          <w:rFonts w:hAnsi="宋体"/>
          <w:sz w:val="28"/>
          <w:szCs w:val="28"/>
        </w:rPr>
        <w:t>同类产品相比，酶法制备的蘑菇产品生产效率较高，除保持蘑菇的营养成分和生物活性外，蘑菇中有效成分得到全部释放，更有利于人体吸收和利用。</w:t>
      </w:r>
    </w:p>
    <w:p w:rsidR="003B2C3A" w:rsidRDefault="003B2C3A" w:rsidP="003B2C3A">
      <w:pPr>
        <w:adjustRightInd w:val="0"/>
        <w:snapToGrid w:val="0"/>
        <w:spacing w:line="360" w:lineRule="auto"/>
        <w:ind w:firstLineChars="200" w:firstLine="560"/>
        <w:rPr>
          <w:rFonts w:hAnsi="宋体" w:hint="eastAsia"/>
          <w:sz w:val="28"/>
          <w:szCs w:val="28"/>
        </w:rPr>
      </w:pPr>
      <w:r w:rsidRPr="00E75105">
        <w:rPr>
          <w:rFonts w:hAnsi="宋体"/>
          <w:sz w:val="28"/>
          <w:szCs w:val="28"/>
        </w:rPr>
        <w:t>项目背景和经济效益分析：</w:t>
      </w:r>
    </w:p>
    <w:p w:rsidR="003B2C3A" w:rsidRPr="00E75105" w:rsidRDefault="003B2C3A" w:rsidP="003B2C3A">
      <w:pPr>
        <w:adjustRightInd w:val="0"/>
        <w:snapToGrid w:val="0"/>
        <w:spacing w:line="360" w:lineRule="auto"/>
        <w:ind w:firstLineChars="200" w:firstLine="560"/>
        <w:rPr>
          <w:sz w:val="28"/>
          <w:szCs w:val="28"/>
        </w:rPr>
      </w:pPr>
      <w:r w:rsidRPr="00E75105">
        <w:rPr>
          <w:rFonts w:hAnsi="宋体"/>
          <w:sz w:val="28"/>
          <w:szCs w:val="28"/>
        </w:rPr>
        <w:t>本课题组利用现代酶工程技术开发蘑菇深加工产品，经小试成果鉴定，达到国内领先水平，并申请国家专利一项。该项目可年生产蘑菇水解液</w:t>
      </w:r>
      <w:r w:rsidRPr="00E75105">
        <w:rPr>
          <w:sz w:val="28"/>
          <w:szCs w:val="28"/>
        </w:rPr>
        <w:t>5</w:t>
      </w:r>
      <w:r w:rsidRPr="00E75105">
        <w:rPr>
          <w:rFonts w:hAnsi="宋体"/>
          <w:sz w:val="28"/>
          <w:szCs w:val="28"/>
        </w:rPr>
        <w:t>万吨，产值</w:t>
      </w:r>
      <w:r w:rsidRPr="00E75105">
        <w:rPr>
          <w:sz w:val="28"/>
          <w:szCs w:val="28"/>
        </w:rPr>
        <w:t>50</w:t>
      </w:r>
      <w:r w:rsidRPr="00E75105">
        <w:rPr>
          <w:rFonts w:hAnsi="宋体"/>
          <w:sz w:val="28"/>
          <w:szCs w:val="28"/>
        </w:rPr>
        <w:t>亿，所用复合酶制剂</w:t>
      </w:r>
      <w:r w:rsidRPr="00E75105">
        <w:rPr>
          <w:sz w:val="28"/>
          <w:szCs w:val="28"/>
        </w:rPr>
        <w:t>250</w:t>
      </w:r>
      <w:r w:rsidRPr="00E75105">
        <w:rPr>
          <w:rFonts w:hAnsi="宋体"/>
          <w:sz w:val="28"/>
          <w:szCs w:val="28"/>
        </w:rPr>
        <w:t>吨，产值近</w:t>
      </w:r>
      <w:r w:rsidRPr="00E75105">
        <w:rPr>
          <w:sz w:val="28"/>
          <w:szCs w:val="28"/>
        </w:rPr>
        <w:t>3500</w:t>
      </w:r>
      <w:r w:rsidRPr="00E75105">
        <w:rPr>
          <w:rFonts w:hAnsi="宋体"/>
          <w:sz w:val="28"/>
          <w:szCs w:val="28"/>
        </w:rPr>
        <w:t>万元。开发蘑菇深加工产品包括蘑菇冻、蘑菇粉、蘑菇汁、即食蘑菇等，可实现年产值</w:t>
      </w:r>
      <w:r w:rsidRPr="00E75105">
        <w:rPr>
          <w:sz w:val="28"/>
          <w:szCs w:val="28"/>
        </w:rPr>
        <w:t>2100</w:t>
      </w:r>
      <w:r w:rsidRPr="00E75105">
        <w:rPr>
          <w:rFonts w:hAnsi="宋体"/>
          <w:sz w:val="28"/>
          <w:szCs w:val="28"/>
        </w:rPr>
        <w:t>万元。此项目技术及产品具有良好的市场推广前景，经济及社会效益良好。</w:t>
      </w:r>
    </w:p>
    <w:p w:rsidR="003B2C3A" w:rsidRDefault="003B2C3A" w:rsidP="003B2C3A">
      <w:pPr>
        <w:adjustRightInd w:val="0"/>
        <w:snapToGrid w:val="0"/>
        <w:spacing w:line="360" w:lineRule="auto"/>
        <w:ind w:firstLineChars="200" w:firstLine="560"/>
        <w:rPr>
          <w:rFonts w:ascii="宋体" w:hAnsi="宋体" w:hint="eastAsia"/>
          <w:sz w:val="28"/>
          <w:szCs w:val="28"/>
        </w:rPr>
      </w:pPr>
    </w:p>
    <w:p w:rsidR="003B2C3A" w:rsidRPr="00D874FA" w:rsidRDefault="003B2C3A" w:rsidP="003B2C3A">
      <w:pPr>
        <w:pStyle w:val="1"/>
        <w:numPr>
          <w:ilvl w:val="0"/>
          <w:numId w:val="1"/>
        </w:numPr>
        <w:spacing w:before="312" w:after="312"/>
        <w:rPr>
          <w:rFonts w:ascii="黑体" w:hAnsi="黑体" w:hint="eastAsia"/>
          <w:bCs/>
          <w:snapToGrid/>
          <w:kern w:val="44"/>
          <w:sz w:val="32"/>
        </w:rPr>
      </w:pPr>
      <w:bookmarkStart w:id="19" w:name="_Toc277076672"/>
      <w:bookmarkStart w:id="20" w:name="_Toc386096040"/>
      <w:bookmarkStart w:id="21" w:name="_Toc391644363"/>
      <w:r w:rsidRPr="00D874FA">
        <w:rPr>
          <w:rFonts w:ascii="黑体" w:hAnsi="黑体" w:hint="eastAsia"/>
          <w:bCs/>
          <w:snapToGrid/>
          <w:kern w:val="44"/>
          <w:sz w:val="32"/>
        </w:rPr>
        <w:lastRenderedPageBreak/>
        <w:t>功能性营养蛋白粉</w:t>
      </w:r>
      <w:bookmarkEnd w:id="19"/>
      <w:bookmarkEnd w:id="20"/>
      <w:bookmarkEnd w:id="21"/>
    </w:p>
    <w:p w:rsidR="003B2C3A" w:rsidRPr="00966E58" w:rsidRDefault="003B2C3A" w:rsidP="003B2C3A">
      <w:pPr>
        <w:adjustRightInd w:val="0"/>
        <w:snapToGrid w:val="0"/>
        <w:spacing w:line="360" w:lineRule="auto"/>
        <w:ind w:firstLineChars="200" w:firstLine="560"/>
        <w:rPr>
          <w:rFonts w:ascii="宋体" w:hAnsi="宋体" w:hint="eastAsia"/>
          <w:sz w:val="28"/>
          <w:szCs w:val="28"/>
        </w:rPr>
      </w:pPr>
      <w:r w:rsidRPr="00966E58">
        <w:rPr>
          <w:rFonts w:ascii="宋体" w:hAnsi="宋体" w:hint="eastAsia"/>
          <w:sz w:val="28"/>
          <w:szCs w:val="28"/>
        </w:rPr>
        <w:t>功能性营养蛋白</w:t>
      </w:r>
      <w:proofErr w:type="gramStart"/>
      <w:r w:rsidRPr="00966E58">
        <w:rPr>
          <w:rFonts w:ascii="宋体" w:hAnsi="宋体" w:hint="eastAsia"/>
          <w:sz w:val="28"/>
          <w:szCs w:val="28"/>
        </w:rPr>
        <w:t>粉产品</w:t>
      </w:r>
      <w:proofErr w:type="gramEnd"/>
      <w:r w:rsidRPr="00966E58">
        <w:rPr>
          <w:rFonts w:ascii="宋体" w:hAnsi="宋体" w:hint="eastAsia"/>
          <w:sz w:val="28"/>
          <w:szCs w:val="28"/>
        </w:rPr>
        <w:t>的开发是针对我国目前某些膳食营养素供给不足而开展的，可以降低少年儿童、妇女、老年三个重点人群营养不良性疾病发病率，提高我国居民的健康水平。营养蛋白粉系列产品以大豆分离蛋白和乳清蛋白为主要成分，是发展大豆产业、乳产业，促进大豆、乳及其产品的生产和消费，提高大豆、乳类食品的供给水平的重要环节</w:t>
      </w:r>
      <w:r>
        <w:rPr>
          <w:rFonts w:ascii="宋体" w:hAnsi="宋体" w:hint="eastAsia"/>
          <w:sz w:val="28"/>
          <w:szCs w:val="28"/>
        </w:rPr>
        <w:t>，</w:t>
      </w:r>
      <w:r w:rsidRPr="00966E58">
        <w:rPr>
          <w:rFonts w:ascii="宋体" w:hAnsi="宋体" w:hint="eastAsia"/>
          <w:sz w:val="28"/>
          <w:szCs w:val="28"/>
        </w:rPr>
        <w:t>对提高农产品深度开发与加工利用，逐步提高农产品加工转化程度都是有益的。同时，功能性营养蛋白粉也符合食品工业加快开展食物营养强化工作，重点推行食品营养强化，减轻食物营养素缺乏状况的趋势。因此，营养蛋白粉的开发符合未来食品工业的发展趋势，不但具有重要的社会意义，也将产生重大的经济效益，且市场前景广阔。</w:t>
      </w:r>
    </w:p>
    <w:p w:rsidR="003B2C3A" w:rsidRPr="00966E58" w:rsidRDefault="003B2C3A" w:rsidP="003B2C3A">
      <w:pPr>
        <w:adjustRightInd w:val="0"/>
        <w:snapToGrid w:val="0"/>
        <w:spacing w:line="360" w:lineRule="auto"/>
        <w:ind w:firstLineChars="200" w:firstLine="560"/>
        <w:rPr>
          <w:rFonts w:ascii="宋体" w:hAnsi="宋体" w:hint="eastAsia"/>
          <w:sz w:val="28"/>
          <w:szCs w:val="28"/>
        </w:rPr>
      </w:pPr>
      <w:r w:rsidRPr="00966E58">
        <w:rPr>
          <w:rFonts w:ascii="宋体" w:hAnsi="宋体" w:hint="eastAsia"/>
          <w:sz w:val="28"/>
          <w:szCs w:val="28"/>
        </w:rPr>
        <w:t>技术创新点</w:t>
      </w:r>
      <w:r w:rsidRPr="00966E58">
        <w:rPr>
          <w:rFonts w:ascii="宋体" w:hAnsi="宋体"/>
          <w:sz w:val="28"/>
          <w:szCs w:val="28"/>
        </w:rPr>
        <w:t>：</w:t>
      </w:r>
    </w:p>
    <w:p w:rsidR="003B2C3A" w:rsidRPr="00966E58" w:rsidRDefault="003B2C3A" w:rsidP="003B2C3A">
      <w:pPr>
        <w:adjustRightInd w:val="0"/>
        <w:snapToGrid w:val="0"/>
        <w:spacing w:line="360" w:lineRule="auto"/>
        <w:ind w:firstLineChars="200" w:firstLine="560"/>
        <w:rPr>
          <w:sz w:val="28"/>
          <w:szCs w:val="28"/>
        </w:rPr>
      </w:pPr>
      <w:r w:rsidRPr="00966E58">
        <w:rPr>
          <w:rFonts w:hAnsi="宋体"/>
          <w:sz w:val="28"/>
          <w:szCs w:val="28"/>
        </w:rPr>
        <w:t>（</w:t>
      </w:r>
      <w:r w:rsidRPr="00966E58">
        <w:rPr>
          <w:sz w:val="28"/>
          <w:szCs w:val="28"/>
        </w:rPr>
        <w:t>1</w:t>
      </w:r>
      <w:r w:rsidRPr="00966E58">
        <w:rPr>
          <w:rFonts w:hAnsi="宋体"/>
          <w:sz w:val="28"/>
          <w:szCs w:val="28"/>
        </w:rPr>
        <w:t>）应用现代营养学原理，根据蛋白质互补作用，进行科学配方。通过分析检测大豆分离蛋白和乳清蛋白氨基酸组成，根据人体对氨基酸的营养模式，将两种蛋白质进行科学复配，使其氨基酸组成更合理、更全面，易于人体消化吸收。（</w:t>
      </w:r>
      <w:r w:rsidRPr="00966E58">
        <w:rPr>
          <w:sz w:val="28"/>
          <w:szCs w:val="28"/>
        </w:rPr>
        <w:t>2</w:t>
      </w:r>
      <w:r w:rsidRPr="00966E58">
        <w:rPr>
          <w:rFonts w:hAnsi="宋体"/>
          <w:sz w:val="28"/>
          <w:szCs w:val="28"/>
        </w:rPr>
        <w:t>）依据特定人群的营养需求，合理强化营养素，改善其营养素摄入不足问题。（</w:t>
      </w:r>
      <w:r w:rsidRPr="00966E58">
        <w:rPr>
          <w:sz w:val="28"/>
          <w:szCs w:val="28"/>
        </w:rPr>
        <w:t>3</w:t>
      </w:r>
      <w:r w:rsidRPr="00966E58">
        <w:rPr>
          <w:rFonts w:hAnsi="宋体"/>
          <w:sz w:val="28"/>
          <w:szCs w:val="28"/>
        </w:rPr>
        <w:t>）针对大豆蛋白溶解性和稳定性差等问题，通过应用喷涂卵磷脂、沸腾床造粒等现代工艺，提高产品的冲调性能，改善产品的感官和理化指标，提高产品品质。</w:t>
      </w:r>
    </w:p>
    <w:p w:rsidR="003B2C3A" w:rsidRDefault="003B2C3A" w:rsidP="003B2C3A">
      <w:pPr>
        <w:adjustRightInd w:val="0"/>
        <w:snapToGrid w:val="0"/>
        <w:spacing w:beforeLines="15" w:line="240" w:lineRule="atLeast"/>
        <w:jc w:val="center"/>
        <w:rPr>
          <w:rFonts w:ascii="宋体" w:hAnsi="宋体" w:hint="eastAsia"/>
          <w:sz w:val="28"/>
          <w:szCs w:val="28"/>
        </w:rPr>
      </w:pPr>
    </w:p>
    <w:p w:rsidR="003B2C3A" w:rsidRDefault="003B2C3A" w:rsidP="003B2C3A">
      <w:pPr>
        <w:adjustRightInd w:val="0"/>
        <w:snapToGrid w:val="0"/>
        <w:spacing w:beforeLines="15" w:line="240" w:lineRule="atLeast"/>
        <w:jc w:val="center"/>
        <w:rPr>
          <w:rFonts w:ascii="宋体" w:hAnsi="宋体" w:hint="eastAsia"/>
          <w:sz w:val="28"/>
          <w:szCs w:val="28"/>
        </w:rPr>
      </w:pPr>
    </w:p>
    <w:p w:rsidR="003B2C3A" w:rsidRDefault="003B2C3A" w:rsidP="003B2C3A">
      <w:pPr>
        <w:adjustRightInd w:val="0"/>
        <w:snapToGrid w:val="0"/>
        <w:spacing w:beforeLines="15" w:line="240" w:lineRule="atLeast"/>
        <w:jc w:val="center"/>
        <w:rPr>
          <w:rFonts w:ascii="宋体" w:hAnsi="宋体" w:hint="eastAsia"/>
          <w:sz w:val="28"/>
          <w:szCs w:val="28"/>
        </w:rPr>
      </w:pPr>
    </w:p>
    <w:p w:rsidR="003B2C3A" w:rsidRPr="00E934B5" w:rsidRDefault="003B2C3A" w:rsidP="003B2C3A">
      <w:pPr>
        <w:adjustRightInd w:val="0"/>
        <w:snapToGrid w:val="0"/>
        <w:spacing w:beforeLines="15" w:line="240" w:lineRule="atLeast"/>
        <w:jc w:val="center"/>
        <w:rPr>
          <w:rFonts w:ascii="宋体" w:hAnsi="宋体" w:hint="eastAsia"/>
          <w:sz w:val="28"/>
          <w:szCs w:val="28"/>
        </w:rPr>
      </w:pPr>
    </w:p>
    <w:p w:rsidR="003B2C3A" w:rsidRPr="003D79A1" w:rsidRDefault="003B2C3A" w:rsidP="003B2C3A">
      <w:pPr>
        <w:pStyle w:val="1"/>
        <w:numPr>
          <w:ilvl w:val="0"/>
          <w:numId w:val="1"/>
        </w:numPr>
        <w:spacing w:before="312" w:after="312"/>
        <w:rPr>
          <w:rFonts w:ascii="黑体" w:hAnsi="黑体"/>
          <w:kern w:val="44"/>
          <w:sz w:val="32"/>
        </w:rPr>
      </w:pPr>
      <w:bookmarkStart w:id="22" w:name="_Toc386096041"/>
      <w:bookmarkStart w:id="23" w:name="_Toc391644364"/>
      <w:r w:rsidRPr="003D79A1">
        <w:rPr>
          <w:rFonts w:ascii="黑体" w:hAnsi="黑体" w:hint="eastAsia"/>
          <w:kern w:val="44"/>
          <w:sz w:val="32"/>
        </w:rPr>
        <w:lastRenderedPageBreak/>
        <w:t>双</w:t>
      </w:r>
      <w:proofErr w:type="gramStart"/>
      <w:r w:rsidRPr="003D79A1">
        <w:rPr>
          <w:rFonts w:ascii="黑体" w:hAnsi="黑体" w:hint="eastAsia"/>
          <w:kern w:val="44"/>
          <w:sz w:val="32"/>
        </w:rPr>
        <w:t>孢</w:t>
      </w:r>
      <w:proofErr w:type="gramEnd"/>
      <w:r w:rsidRPr="003D79A1">
        <w:rPr>
          <w:rFonts w:ascii="黑体" w:hAnsi="黑体" w:hint="eastAsia"/>
          <w:kern w:val="44"/>
          <w:sz w:val="32"/>
        </w:rPr>
        <w:t>蘑菇复合保鲜液及保鲜加工方法</w:t>
      </w:r>
      <w:bookmarkEnd w:id="22"/>
      <w:bookmarkEnd w:id="23"/>
    </w:p>
    <w:p w:rsidR="003B2C3A" w:rsidRPr="003D79A1" w:rsidRDefault="003B2C3A" w:rsidP="003B2C3A">
      <w:pPr>
        <w:spacing w:line="360" w:lineRule="auto"/>
        <w:ind w:firstLineChars="200" w:firstLine="560"/>
        <w:rPr>
          <w:sz w:val="28"/>
        </w:rPr>
      </w:pPr>
      <w:r w:rsidRPr="003D79A1">
        <w:rPr>
          <w:rFonts w:hint="eastAsia"/>
          <w:sz w:val="28"/>
        </w:rPr>
        <w:t>双</w:t>
      </w:r>
      <w:proofErr w:type="gramStart"/>
      <w:r w:rsidRPr="003D79A1">
        <w:rPr>
          <w:rFonts w:hint="eastAsia"/>
          <w:sz w:val="28"/>
        </w:rPr>
        <w:t>孢</w:t>
      </w:r>
      <w:proofErr w:type="gramEnd"/>
      <w:r w:rsidRPr="003D79A1">
        <w:rPr>
          <w:rFonts w:hint="eastAsia"/>
          <w:sz w:val="28"/>
        </w:rPr>
        <w:t>蘑菇是一种重要的食用真菌，味道鲜美，营养价值非常高</w:t>
      </w:r>
      <w:r w:rsidRPr="003D79A1">
        <w:rPr>
          <w:rFonts w:hint="eastAsia"/>
          <w:sz w:val="28"/>
        </w:rPr>
        <w:t xml:space="preserve">; </w:t>
      </w:r>
      <w:r w:rsidRPr="003D79A1">
        <w:rPr>
          <w:rFonts w:hint="eastAsia"/>
          <w:sz w:val="28"/>
        </w:rPr>
        <w:t>而蘑菇类农产品的保鲜储藏多数是在低温条件下储藏，即在低温气调冷藏库中贮藏。一般的常温保鲜方法时间最多仅为</w:t>
      </w:r>
      <w:r w:rsidRPr="003D79A1">
        <w:rPr>
          <w:rFonts w:hint="eastAsia"/>
          <w:sz w:val="28"/>
        </w:rPr>
        <w:t>1-2</w:t>
      </w:r>
      <w:r w:rsidRPr="003D79A1">
        <w:rPr>
          <w:rFonts w:hint="eastAsia"/>
          <w:sz w:val="28"/>
        </w:rPr>
        <w:t>天，而一般蘑菇从冷库中出来，经过运输到销售商再到消费者手中的时间一般在</w:t>
      </w:r>
      <w:r w:rsidRPr="003D79A1">
        <w:rPr>
          <w:rFonts w:hint="eastAsia"/>
          <w:sz w:val="28"/>
        </w:rPr>
        <w:t>5</w:t>
      </w:r>
      <w:r w:rsidRPr="003D79A1">
        <w:rPr>
          <w:rFonts w:hint="eastAsia"/>
          <w:sz w:val="28"/>
        </w:rPr>
        <w:t>—</w:t>
      </w:r>
      <w:r w:rsidRPr="003D79A1">
        <w:rPr>
          <w:rFonts w:hint="eastAsia"/>
          <w:sz w:val="28"/>
        </w:rPr>
        <w:t>7</w:t>
      </w:r>
      <w:r w:rsidRPr="003D79A1">
        <w:rPr>
          <w:rFonts w:hint="eastAsia"/>
          <w:sz w:val="28"/>
        </w:rPr>
        <w:t>天左右。所以，蘑菇采用普通包装以及不加处理的一般包装方法是无法保证蘑菇在这期间的品质的。</w:t>
      </w:r>
    </w:p>
    <w:p w:rsidR="003B2C3A" w:rsidRPr="003D79A1" w:rsidRDefault="003B2C3A" w:rsidP="003B2C3A">
      <w:pPr>
        <w:spacing w:line="360" w:lineRule="auto"/>
        <w:ind w:firstLineChars="200" w:firstLine="560"/>
        <w:rPr>
          <w:sz w:val="28"/>
        </w:rPr>
      </w:pPr>
      <w:r w:rsidRPr="003D79A1">
        <w:rPr>
          <w:rFonts w:hint="eastAsia"/>
          <w:sz w:val="28"/>
        </w:rPr>
        <w:t>本项目提供一种延长双</w:t>
      </w:r>
      <w:proofErr w:type="gramStart"/>
      <w:r w:rsidRPr="003D79A1">
        <w:rPr>
          <w:rFonts w:hint="eastAsia"/>
          <w:sz w:val="28"/>
        </w:rPr>
        <w:t>孢</w:t>
      </w:r>
      <w:proofErr w:type="gramEnd"/>
      <w:r w:rsidRPr="003D79A1">
        <w:rPr>
          <w:rFonts w:hint="eastAsia"/>
          <w:sz w:val="28"/>
        </w:rPr>
        <w:t>蘑菇的货架寿命，并保证蘑菇的食品安全的双</w:t>
      </w:r>
      <w:proofErr w:type="gramStart"/>
      <w:r w:rsidRPr="003D79A1">
        <w:rPr>
          <w:rFonts w:hint="eastAsia"/>
          <w:sz w:val="28"/>
        </w:rPr>
        <w:t>孢</w:t>
      </w:r>
      <w:proofErr w:type="gramEnd"/>
      <w:r w:rsidRPr="003D79A1">
        <w:rPr>
          <w:rFonts w:hint="eastAsia"/>
          <w:sz w:val="28"/>
        </w:rPr>
        <w:t>蘑菇复合保鲜液及保鲜加工方法。使用本项目的复合保鲜液包装处理的蘑菇，可以有效地减少其在贮运和销售过程中品质下降甚至腐烂的问题，延长蘑菇的货架寿命，并保证蘑菇的食品安全，解决我国蘑菇在销售期间常温短期贮存的难题。并可推广到应用到其它同类蘑菇的保鲜贮藏上，为此类农产品的销售环节提供保障。</w:t>
      </w:r>
    </w:p>
    <w:p w:rsidR="003B2C3A" w:rsidRDefault="003B2C3A" w:rsidP="003B2C3A">
      <w:pPr>
        <w:adjustRightInd w:val="0"/>
        <w:snapToGrid w:val="0"/>
        <w:spacing w:line="360" w:lineRule="auto"/>
        <w:ind w:firstLineChars="200" w:firstLine="560"/>
        <w:rPr>
          <w:rFonts w:ascii="宋体" w:hAnsi="宋体" w:hint="eastAsia"/>
          <w:sz w:val="28"/>
          <w:szCs w:val="28"/>
        </w:rPr>
      </w:pPr>
    </w:p>
    <w:p w:rsidR="003B2C3A" w:rsidRDefault="003B2C3A" w:rsidP="003B2C3A">
      <w:pPr>
        <w:adjustRightInd w:val="0"/>
        <w:snapToGrid w:val="0"/>
        <w:spacing w:line="360" w:lineRule="auto"/>
        <w:ind w:firstLineChars="200" w:firstLine="560"/>
        <w:rPr>
          <w:rFonts w:ascii="宋体" w:hAnsi="宋体" w:hint="eastAsia"/>
          <w:sz w:val="28"/>
          <w:szCs w:val="28"/>
        </w:rPr>
      </w:pPr>
    </w:p>
    <w:p w:rsidR="003B2C3A" w:rsidRDefault="003B2C3A" w:rsidP="003B2C3A">
      <w:pPr>
        <w:adjustRightInd w:val="0"/>
        <w:snapToGrid w:val="0"/>
        <w:spacing w:line="360" w:lineRule="auto"/>
        <w:ind w:firstLineChars="200" w:firstLine="560"/>
        <w:rPr>
          <w:rFonts w:ascii="宋体" w:hAnsi="宋体" w:hint="eastAsia"/>
          <w:sz w:val="28"/>
          <w:szCs w:val="28"/>
        </w:rPr>
      </w:pPr>
    </w:p>
    <w:p w:rsidR="003B2C3A" w:rsidRDefault="003B2C3A" w:rsidP="003B2C3A">
      <w:pPr>
        <w:adjustRightInd w:val="0"/>
        <w:snapToGrid w:val="0"/>
        <w:spacing w:line="360" w:lineRule="auto"/>
        <w:ind w:firstLineChars="200" w:firstLine="560"/>
        <w:rPr>
          <w:rFonts w:ascii="宋体" w:hAnsi="宋体" w:hint="eastAsia"/>
          <w:sz w:val="28"/>
          <w:szCs w:val="28"/>
        </w:rPr>
      </w:pPr>
    </w:p>
    <w:p w:rsidR="003B2C3A" w:rsidRPr="00D874FA" w:rsidRDefault="003B2C3A" w:rsidP="003B2C3A">
      <w:pPr>
        <w:pStyle w:val="1"/>
        <w:numPr>
          <w:ilvl w:val="0"/>
          <w:numId w:val="1"/>
        </w:numPr>
        <w:spacing w:before="312" w:after="312"/>
        <w:rPr>
          <w:rFonts w:ascii="黑体" w:hAnsi="黑体" w:hint="eastAsia"/>
          <w:kern w:val="44"/>
          <w:sz w:val="32"/>
          <w:szCs w:val="28"/>
        </w:rPr>
      </w:pPr>
      <w:bookmarkStart w:id="24" w:name="_Toc386096042"/>
      <w:bookmarkStart w:id="25" w:name="_Toc391644365"/>
      <w:proofErr w:type="gramStart"/>
      <w:r w:rsidRPr="00D874FA">
        <w:rPr>
          <w:rFonts w:ascii="黑体" w:hAnsi="黑体" w:hint="eastAsia"/>
          <w:kern w:val="44"/>
          <w:sz w:val="32"/>
        </w:rPr>
        <w:lastRenderedPageBreak/>
        <w:t>果蔬采后生</w:t>
      </w:r>
      <w:proofErr w:type="gramEnd"/>
      <w:r w:rsidRPr="00D874FA">
        <w:rPr>
          <w:rFonts w:ascii="黑体" w:hAnsi="黑体" w:hint="eastAsia"/>
          <w:kern w:val="44"/>
          <w:sz w:val="32"/>
        </w:rPr>
        <w:t>防保鲜剂的应用开发</w:t>
      </w:r>
      <w:bookmarkEnd w:id="24"/>
      <w:bookmarkEnd w:id="25"/>
    </w:p>
    <w:p w:rsidR="003B2C3A" w:rsidRPr="006A0436" w:rsidRDefault="003B2C3A" w:rsidP="003B2C3A">
      <w:pPr>
        <w:adjustRightInd w:val="0"/>
        <w:snapToGrid w:val="0"/>
        <w:spacing w:line="300" w:lineRule="auto"/>
        <w:ind w:firstLineChars="200" w:firstLine="560"/>
        <w:rPr>
          <w:rFonts w:hint="eastAsia"/>
          <w:sz w:val="28"/>
        </w:rPr>
      </w:pPr>
      <w:r w:rsidRPr="006A0436">
        <w:rPr>
          <w:rFonts w:hint="eastAsia"/>
          <w:sz w:val="28"/>
        </w:rPr>
        <w:t>本项目采用紫外诱导结合液体深层培养及膜分离技术从灰霉菌、链</w:t>
      </w:r>
      <w:proofErr w:type="gramStart"/>
      <w:r w:rsidRPr="006A0436">
        <w:rPr>
          <w:rFonts w:hint="eastAsia"/>
          <w:sz w:val="28"/>
        </w:rPr>
        <w:t>孢</w:t>
      </w:r>
      <w:proofErr w:type="gramEnd"/>
      <w:r w:rsidRPr="006A0436">
        <w:rPr>
          <w:rFonts w:hint="eastAsia"/>
          <w:sz w:val="28"/>
        </w:rPr>
        <w:t>菌、</w:t>
      </w:r>
      <w:proofErr w:type="gramStart"/>
      <w:r w:rsidRPr="006A0436">
        <w:rPr>
          <w:rFonts w:hint="eastAsia"/>
          <w:sz w:val="28"/>
        </w:rPr>
        <w:t>瓜果腐霉真菌</w:t>
      </w:r>
      <w:proofErr w:type="gramEnd"/>
      <w:r w:rsidRPr="006A0436">
        <w:rPr>
          <w:rFonts w:hint="eastAsia"/>
          <w:sz w:val="28"/>
        </w:rPr>
        <w:t>中提取出</w:t>
      </w:r>
      <w:r w:rsidRPr="006A0436">
        <w:rPr>
          <w:rFonts w:hint="eastAsia"/>
          <w:sz w:val="28"/>
        </w:rPr>
        <w:t>3</w:t>
      </w:r>
      <w:r w:rsidRPr="006A0436">
        <w:rPr>
          <w:rFonts w:hint="eastAsia"/>
          <w:sz w:val="28"/>
        </w:rPr>
        <w:t>种</w:t>
      </w:r>
      <w:proofErr w:type="gramStart"/>
      <w:r w:rsidRPr="006A0436">
        <w:rPr>
          <w:rFonts w:hint="eastAsia"/>
          <w:sz w:val="28"/>
        </w:rPr>
        <w:t>诱</w:t>
      </w:r>
      <w:proofErr w:type="gramEnd"/>
      <w:r w:rsidRPr="006A0436">
        <w:rPr>
          <w:rFonts w:hint="eastAsia"/>
          <w:sz w:val="28"/>
        </w:rPr>
        <w:t>抗因子，并确定了组成及相对含量；利用</w:t>
      </w:r>
      <w:r w:rsidRPr="006A0436">
        <w:rPr>
          <w:rFonts w:hint="eastAsia"/>
          <w:sz w:val="28"/>
        </w:rPr>
        <w:t>DNA</w:t>
      </w:r>
      <w:r w:rsidRPr="006A0436">
        <w:rPr>
          <w:rFonts w:hint="eastAsia"/>
          <w:sz w:val="28"/>
        </w:rPr>
        <w:t>重组技术构建高效的几丁质酶基因工程菌株，并发酵培养和纯化出几丁质酶作添加物。</w:t>
      </w:r>
      <w:proofErr w:type="gramStart"/>
      <w:r w:rsidRPr="006A0436">
        <w:rPr>
          <w:rFonts w:hint="eastAsia"/>
          <w:sz w:val="28"/>
        </w:rPr>
        <w:t>诱</w:t>
      </w:r>
      <w:proofErr w:type="gramEnd"/>
      <w:r w:rsidRPr="006A0436">
        <w:rPr>
          <w:rFonts w:hint="eastAsia"/>
          <w:sz w:val="28"/>
        </w:rPr>
        <w:t>抗因子</w:t>
      </w:r>
      <w:proofErr w:type="gramStart"/>
      <w:r w:rsidRPr="006A0436">
        <w:rPr>
          <w:rFonts w:hint="eastAsia"/>
          <w:sz w:val="28"/>
        </w:rPr>
        <w:t>施用于果蔬</w:t>
      </w:r>
      <w:proofErr w:type="gramEnd"/>
      <w:r w:rsidRPr="006A0436">
        <w:rPr>
          <w:rFonts w:hint="eastAsia"/>
          <w:sz w:val="28"/>
        </w:rPr>
        <w:t>后，防御酶系的激活作用明显，对碳疽病菌与灰霉菌菌丝体</w:t>
      </w:r>
      <w:r w:rsidRPr="006A0436">
        <w:rPr>
          <w:rFonts w:hint="eastAsia"/>
          <w:sz w:val="28"/>
        </w:rPr>
        <w:t>DNA</w:t>
      </w:r>
      <w:r w:rsidRPr="006A0436">
        <w:rPr>
          <w:rFonts w:hint="eastAsia"/>
          <w:sz w:val="28"/>
        </w:rPr>
        <w:t>的复制产生影响；几丁质酶处理协同</w:t>
      </w:r>
      <w:proofErr w:type="gramStart"/>
      <w:r w:rsidRPr="006A0436">
        <w:rPr>
          <w:rFonts w:hint="eastAsia"/>
          <w:sz w:val="28"/>
        </w:rPr>
        <w:t>诱</w:t>
      </w:r>
      <w:proofErr w:type="gramEnd"/>
      <w:r w:rsidRPr="006A0436">
        <w:rPr>
          <w:rFonts w:hint="eastAsia"/>
          <w:sz w:val="28"/>
        </w:rPr>
        <w:t>抗因子分解了真菌的细胞壁，分解的主产物几丁寡糖能诱导果皮中酚类物质含量的增加</w:t>
      </w:r>
      <w:r w:rsidRPr="006A0436">
        <w:rPr>
          <w:rFonts w:hint="eastAsia"/>
          <w:sz w:val="28"/>
        </w:rPr>
        <w:t>,</w:t>
      </w:r>
      <w:r w:rsidRPr="006A0436">
        <w:rPr>
          <w:rFonts w:hint="eastAsia"/>
          <w:sz w:val="28"/>
        </w:rPr>
        <w:t>提高</w:t>
      </w:r>
      <w:r w:rsidRPr="006A0436">
        <w:rPr>
          <w:rFonts w:hint="eastAsia"/>
          <w:sz w:val="28"/>
        </w:rPr>
        <w:t>POD</w:t>
      </w:r>
      <w:r w:rsidRPr="006A0436">
        <w:rPr>
          <w:rFonts w:hint="eastAsia"/>
          <w:sz w:val="28"/>
        </w:rPr>
        <w:t>、</w:t>
      </w:r>
      <w:r w:rsidRPr="006A0436">
        <w:rPr>
          <w:rFonts w:hint="eastAsia"/>
          <w:sz w:val="28"/>
        </w:rPr>
        <w:t>PPO</w:t>
      </w:r>
      <w:r w:rsidRPr="006A0436">
        <w:rPr>
          <w:rFonts w:hint="eastAsia"/>
          <w:sz w:val="28"/>
        </w:rPr>
        <w:t>和</w:t>
      </w:r>
      <w:r w:rsidRPr="006A0436">
        <w:rPr>
          <w:rFonts w:hint="eastAsia"/>
          <w:sz w:val="28"/>
        </w:rPr>
        <w:t>PAL</w:t>
      </w:r>
      <w:r w:rsidRPr="006A0436">
        <w:rPr>
          <w:rFonts w:hint="eastAsia"/>
          <w:sz w:val="28"/>
        </w:rPr>
        <w:t>酶活性，从而延缓果实的发病时间，降低发病率和病斑直径。</w:t>
      </w:r>
      <w:r w:rsidRPr="006A0436">
        <w:rPr>
          <w:rFonts w:hint="eastAsia"/>
          <w:sz w:val="28"/>
        </w:rPr>
        <w:t xml:space="preserve"> </w:t>
      </w:r>
      <w:r w:rsidRPr="006A0436">
        <w:rPr>
          <w:rFonts w:hint="eastAsia"/>
          <w:sz w:val="28"/>
        </w:rPr>
        <w:t>通过扫描电镜</w:t>
      </w:r>
      <w:r w:rsidRPr="006A0436">
        <w:rPr>
          <w:rFonts w:hint="eastAsia"/>
          <w:sz w:val="28"/>
        </w:rPr>
        <w:t>( SEM)</w:t>
      </w:r>
      <w:r w:rsidRPr="006A0436">
        <w:rPr>
          <w:rFonts w:hint="eastAsia"/>
          <w:sz w:val="28"/>
        </w:rPr>
        <w:t>分析了病原真菌菌丝中几丁质的分布状况，并通过傅立叶中红外分析仪（</w:t>
      </w:r>
      <w:r w:rsidRPr="006A0436">
        <w:rPr>
          <w:rFonts w:hint="eastAsia"/>
          <w:sz w:val="28"/>
        </w:rPr>
        <w:t>FTIR</w:t>
      </w:r>
      <w:r w:rsidRPr="006A0436">
        <w:rPr>
          <w:rFonts w:hint="eastAsia"/>
          <w:sz w:val="28"/>
        </w:rPr>
        <w:t>）对几丁质特征化学键酰氨（</w:t>
      </w:r>
      <w:r w:rsidRPr="006A0436">
        <w:rPr>
          <w:rFonts w:hint="eastAsia"/>
          <w:sz w:val="28"/>
        </w:rPr>
        <w:t>C=NH</w:t>
      </w:r>
      <w:r w:rsidRPr="006A0436">
        <w:rPr>
          <w:rFonts w:hint="eastAsia"/>
          <w:sz w:val="28"/>
        </w:rPr>
        <w:t>）吸收峰（</w:t>
      </w:r>
      <w:r w:rsidRPr="006A0436">
        <w:rPr>
          <w:rFonts w:hint="eastAsia"/>
          <w:sz w:val="28"/>
        </w:rPr>
        <w:t>1650</w:t>
      </w:r>
      <w:r w:rsidRPr="006A0436">
        <w:rPr>
          <w:rFonts w:hint="eastAsia"/>
          <w:sz w:val="28"/>
        </w:rPr>
        <w:t>±</w:t>
      </w:r>
      <w:r w:rsidRPr="006A0436">
        <w:rPr>
          <w:rFonts w:hint="eastAsia"/>
          <w:sz w:val="28"/>
        </w:rPr>
        <w:t>5 cm-1</w:t>
      </w:r>
      <w:r w:rsidRPr="006A0436">
        <w:rPr>
          <w:rFonts w:hint="eastAsia"/>
          <w:sz w:val="28"/>
        </w:rPr>
        <w:t>）进行基线矫正和积分，明确了几丁质酶体外抑菌作用机理</w:t>
      </w:r>
      <w:r w:rsidRPr="006A0436">
        <w:rPr>
          <w:rFonts w:hint="eastAsia"/>
          <w:sz w:val="28"/>
        </w:rPr>
        <w:t>,</w:t>
      </w:r>
      <w:r w:rsidRPr="006A0436">
        <w:rPr>
          <w:rFonts w:hint="eastAsia"/>
          <w:sz w:val="28"/>
        </w:rPr>
        <w:t>研究所获得结果对明确</w:t>
      </w:r>
      <w:proofErr w:type="gramStart"/>
      <w:r w:rsidRPr="006A0436">
        <w:rPr>
          <w:rFonts w:hint="eastAsia"/>
          <w:sz w:val="28"/>
        </w:rPr>
        <w:t>诱</w:t>
      </w:r>
      <w:proofErr w:type="gramEnd"/>
      <w:r w:rsidRPr="006A0436">
        <w:rPr>
          <w:rFonts w:hint="eastAsia"/>
          <w:sz w:val="28"/>
        </w:rPr>
        <w:t>抗因子诱导果实抗性的分子生理具有重要的意义。在国内外首次系统地研究了以</w:t>
      </w:r>
      <w:proofErr w:type="gramStart"/>
      <w:r w:rsidRPr="006A0436">
        <w:rPr>
          <w:rFonts w:hint="eastAsia"/>
          <w:sz w:val="28"/>
        </w:rPr>
        <w:t>瓜果腐霉</w:t>
      </w:r>
      <w:proofErr w:type="gramEnd"/>
      <w:r w:rsidRPr="006A0436">
        <w:rPr>
          <w:rFonts w:hint="eastAsia"/>
          <w:sz w:val="28"/>
        </w:rPr>
        <w:t>KD-331</w:t>
      </w:r>
      <w:r w:rsidRPr="006A0436">
        <w:rPr>
          <w:rFonts w:hint="eastAsia"/>
          <w:sz w:val="28"/>
        </w:rPr>
        <w:t>为基础的紫外线</w:t>
      </w:r>
      <w:proofErr w:type="gramStart"/>
      <w:r w:rsidRPr="006A0436">
        <w:rPr>
          <w:rFonts w:hint="eastAsia"/>
          <w:sz w:val="28"/>
        </w:rPr>
        <w:t>幅照</w:t>
      </w:r>
      <w:proofErr w:type="gramEnd"/>
      <w:r w:rsidRPr="006A0436">
        <w:rPr>
          <w:rFonts w:hint="eastAsia"/>
          <w:sz w:val="28"/>
        </w:rPr>
        <w:t>诱变、培养基筛选及低聚糖提取工艺流程，获得了提高低聚糖产量的工艺方法；通过发酵罐高密度培养，大幅度提高了几丁质酶的表达量和酶活性；以诱导抗病作用的低聚糖为主成分，添加抑菌的纳他霉素与乳酸链球菌素等成分，并添加适当辅剂配制而成的</w:t>
      </w:r>
      <w:proofErr w:type="gramStart"/>
      <w:r w:rsidRPr="006A0436">
        <w:rPr>
          <w:rFonts w:hint="eastAsia"/>
          <w:sz w:val="28"/>
        </w:rPr>
        <w:t>诱</w:t>
      </w:r>
      <w:proofErr w:type="gramEnd"/>
      <w:r w:rsidRPr="006A0436">
        <w:rPr>
          <w:rFonts w:hint="eastAsia"/>
          <w:sz w:val="28"/>
        </w:rPr>
        <w:t>抗防腐剂来源明确，使用安全，该方法对病害的控制水平已达到和接近化学杀菌剂的水平，能使化学杀菌剂的使用量降低</w:t>
      </w:r>
      <w:r w:rsidRPr="006A0436">
        <w:rPr>
          <w:rFonts w:hint="eastAsia"/>
          <w:sz w:val="28"/>
        </w:rPr>
        <w:t>10~100</w:t>
      </w:r>
      <w:r w:rsidRPr="006A0436">
        <w:rPr>
          <w:rFonts w:hint="eastAsia"/>
          <w:sz w:val="28"/>
        </w:rPr>
        <w:t>倍以上。发表文章</w:t>
      </w:r>
      <w:r w:rsidRPr="006A0436">
        <w:rPr>
          <w:rFonts w:hint="eastAsia"/>
          <w:sz w:val="28"/>
        </w:rPr>
        <w:t>6</w:t>
      </w:r>
      <w:r w:rsidRPr="006A0436">
        <w:rPr>
          <w:rFonts w:hint="eastAsia"/>
          <w:sz w:val="28"/>
        </w:rPr>
        <w:t>篇，获得发明专利</w:t>
      </w:r>
      <w:r w:rsidRPr="006A0436">
        <w:rPr>
          <w:rFonts w:hint="eastAsia"/>
          <w:sz w:val="28"/>
        </w:rPr>
        <w:t>2</w:t>
      </w:r>
      <w:r w:rsidRPr="006A0436">
        <w:rPr>
          <w:rFonts w:hint="eastAsia"/>
          <w:sz w:val="28"/>
        </w:rPr>
        <w:t>项，申请发明专利</w:t>
      </w:r>
      <w:r w:rsidRPr="006A0436">
        <w:rPr>
          <w:rFonts w:hint="eastAsia"/>
          <w:sz w:val="28"/>
        </w:rPr>
        <w:t xml:space="preserve">2 </w:t>
      </w:r>
      <w:r w:rsidRPr="006A0436">
        <w:rPr>
          <w:rFonts w:hint="eastAsia"/>
          <w:sz w:val="28"/>
        </w:rPr>
        <w:t>项。先后在河北、山东、云南、海南、宁夏、辽宁、天津进行了中试应用，在香蕉和芒果、桃、李子等果实上应用效果显著，果实的好果率在</w:t>
      </w:r>
      <w:r w:rsidRPr="006A0436">
        <w:rPr>
          <w:rFonts w:hint="eastAsia"/>
          <w:sz w:val="28"/>
        </w:rPr>
        <w:t>95%</w:t>
      </w:r>
      <w:r w:rsidRPr="006A0436">
        <w:rPr>
          <w:rFonts w:hint="eastAsia"/>
          <w:sz w:val="28"/>
        </w:rPr>
        <w:t>以上，贮运</w:t>
      </w:r>
      <w:proofErr w:type="gramStart"/>
      <w:r w:rsidRPr="006A0436">
        <w:rPr>
          <w:rFonts w:hint="eastAsia"/>
          <w:sz w:val="28"/>
        </w:rPr>
        <w:t>果蔬近</w:t>
      </w:r>
      <w:r w:rsidRPr="006A0436">
        <w:rPr>
          <w:rFonts w:hint="eastAsia"/>
          <w:sz w:val="28"/>
        </w:rPr>
        <w:t>1500</w:t>
      </w:r>
      <w:r w:rsidRPr="006A0436">
        <w:rPr>
          <w:rFonts w:hint="eastAsia"/>
          <w:sz w:val="28"/>
        </w:rPr>
        <w:t>万公斤</w:t>
      </w:r>
      <w:proofErr w:type="gramEnd"/>
      <w:r w:rsidRPr="006A0436">
        <w:rPr>
          <w:rFonts w:hint="eastAsia"/>
          <w:sz w:val="28"/>
        </w:rPr>
        <w:t>以上，累计增加经济效益达</w:t>
      </w:r>
      <w:r w:rsidRPr="006A0436">
        <w:rPr>
          <w:rFonts w:hint="eastAsia"/>
          <w:sz w:val="28"/>
        </w:rPr>
        <w:t>1210</w:t>
      </w:r>
      <w:r w:rsidRPr="006A0436">
        <w:rPr>
          <w:rFonts w:hint="eastAsia"/>
          <w:sz w:val="28"/>
        </w:rPr>
        <w:t>万元，直接经济效益达到</w:t>
      </w:r>
      <w:r w:rsidRPr="006A0436">
        <w:rPr>
          <w:rFonts w:hint="eastAsia"/>
          <w:sz w:val="28"/>
        </w:rPr>
        <w:t>506</w:t>
      </w:r>
      <w:r w:rsidRPr="006A0436">
        <w:rPr>
          <w:rFonts w:hint="eastAsia"/>
          <w:sz w:val="28"/>
        </w:rPr>
        <w:t>万元。该项目获得</w:t>
      </w:r>
      <w:r w:rsidRPr="006A0436">
        <w:rPr>
          <w:rFonts w:hint="eastAsia"/>
          <w:sz w:val="28"/>
        </w:rPr>
        <w:t>2012</w:t>
      </w:r>
      <w:r w:rsidRPr="006A0436">
        <w:rPr>
          <w:rFonts w:hint="eastAsia"/>
          <w:sz w:val="28"/>
        </w:rPr>
        <w:t>年天津市科技进步三等奖。</w:t>
      </w:r>
    </w:p>
    <w:p w:rsidR="003B2C3A" w:rsidRDefault="003B2C3A" w:rsidP="003B2C3A">
      <w:pPr>
        <w:adjustRightInd w:val="0"/>
        <w:snapToGrid w:val="0"/>
        <w:spacing w:line="300" w:lineRule="auto"/>
        <w:rPr>
          <w:rFonts w:ascii="宋体" w:hAnsi="宋体" w:hint="eastAsia"/>
          <w:sz w:val="28"/>
          <w:szCs w:val="28"/>
        </w:rPr>
      </w:pPr>
    </w:p>
    <w:p w:rsidR="003B2C3A" w:rsidRPr="00D874FA" w:rsidRDefault="003B2C3A" w:rsidP="003B2C3A">
      <w:pPr>
        <w:pStyle w:val="1"/>
        <w:numPr>
          <w:ilvl w:val="0"/>
          <w:numId w:val="1"/>
        </w:numPr>
        <w:spacing w:before="312" w:after="312"/>
        <w:rPr>
          <w:rFonts w:ascii="黑体" w:hAnsi="黑体" w:hint="eastAsia"/>
          <w:kern w:val="44"/>
          <w:sz w:val="32"/>
        </w:rPr>
      </w:pPr>
      <w:bookmarkStart w:id="26" w:name="_Toc386096043"/>
      <w:bookmarkStart w:id="27" w:name="_Toc391644366"/>
      <w:r w:rsidRPr="00D874FA">
        <w:rPr>
          <w:rFonts w:ascii="黑体" w:hAnsi="黑体" w:hint="eastAsia"/>
          <w:kern w:val="44"/>
          <w:sz w:val="32"/>
        </w:rPr>
        <w:lastRenderedPageBreak/>
        <w:t>配送蔬菜安全流通技术集成和应用</w:t>
      </w:r>
      <w:bookmarkEnd w:id="26"/>
      <w:bookmarkEnd w:id="27"/>
    </w:p>
    <w:p w:rsidR="003B2C3A" w:rsidRPr="00A10361" w:rsidRDefault="003B2C3A" w:rsidP="003B2C3A">
      <w:pPr>
        <w:ind w:firstLineChars="200" w:firstLine="560"/>
        <w:rPr>
          <w:sz w:val="28"/>
          <w:szCs w:val="21"/>
        </w:rPr>
      </w:pPr>
      <w:r w:rsidRPr="00A10361">
        <w:rPr>
          <w:rFonts w:hint="eastAsia"/>
          <w:sz w:val="28"/>
          <w:szCs w:val="21"/>
        </w:rPr>
        <w:t>本项目研究了配送蔬菜的货架</w:t>
      </w:r>
      <w:proofErr w:type="gramStart"/>
      <w:r w:rsidRPr="00A10361">
        <w:rPr>
          <w:rFonts w:hint="eastAsia"/>
          <w:sz w:val="28"/>
          <w:szCs w:val="21"/>
        </w:rPr>
        <w:t>期预测</w:t>
      </w:r>
      <w:proofErr w:type="gramEnd"/>
      <w:r w:rsidRPr="00A10361">
        <w:rPr>
          <w:rFonts w:hint="eastAsia"/>
          <w:sz w:val="28"/>
          <w:szCs w:val="21"/>
        </w:rPr>
        <w:t>技术，开发出产品货架</w:t>
      </w:r>
      <w:proofErr w:type="gramStart"/>
      <w:r w:rsidRPr="00A10361">
        <w:rPr>
          <w:rFonts w:hint="eastAsia"/>
          <w:sz w:val="28"/>
          <w:szCs w:val="21"/>
        </w:rPr>
        <w:t>期预测</w:t>
      </w:r>
      <w:proofErr w:type="gramEnd"/>
      <w:r w:rsidRPr="00A10361">
        <w:rPr>
          <w:rFonts w:hint="eastAsia"/>
          <w:sz w:val="28"/>
          <w:szCs w:val="21"/>
        </w:rPr>
        <w:t>软件和货架</w:t>
      </w:r>
      <w:proofErr w:type="gramStart"/>
      <w:r w:rsidRPr="00A10361">
        <w:rPr>
          <w:rFonts w:hint="eastAsia"/>
          <w:sz w:val="28"/>
          <w:szCs w:val="21"/>
        </w:rPr>
        <w:t>期预测器</w:t>
      </w:r>
      <w:proofErr w:type="gramEnd"/>
      <w:r w:rsidRPr="00A10361">
        <w:rPr>
          <w:rFonts w:hint="eastAsia"/>
          <w:sz w:val="28"/>
          <w:szCs w:val="21"/>
        </w:rPr>
        <w:t>，达到了能实时监控、采集温度数值，通过分析软件能够准确的预测产品的货架期的功能；研究了配送蔬菜货架期微生物生长规律，建立了微生物生长模型和呼吸速率变化的化学动力学模型；研究了配送蔬菜气调小包装技术，确定了</w:t>
      </w:r>
      <w:proofErr w:type="gramStart"/>
      <w:r w:rsidRPr="00A10361">
        <w:rPr>
          <w:rFonts w:hint="eastAsia"/>
          <w:sz w:val="28"/>
          <w:szCs w:val="21"/>
        </w:rPr>
        <w:t>最</w:t>
      </w:r>
      <w:proofErr w:type="gramEnd"/>
      <w:r w:rsidRPr="00A10361">
        <w:rPr>
          <w:rFonts w:hint="eastAsia"/>
          <w:sz w:val="28"/>
          <w:szCs w:val="21"/>
        </w:rPr>
        <w:t>适预混气体比例和</w:t>
      </w:r>
      <w:proofErr w:type="gramStart"/>
      <w:r w:rsidRPr="00A10361">
        <w:rPr>
          <w:rFonts w:hint="eastAsia"/>
          <w:sz w:val="28"/>
          <w:szCs w:val="21"/>
        </w:rPr>
        <w:t>最适流通</w:t>
      </w:r>
      <w:proofErr w:type="gramEnd"/>
      <w:r w:rsidRPr="00A10361">
        <w:rPr>
          <w:rFonts w:hint="eastAsia"/>
          <w:sz w:val="28"/>
          <w:szCs w:val="21"/>
        </w:rPr>
        <w:t>温度，通过货架期品质和卫生评价，符合国家标准，达到了技术集成应用示范效果。该项目应用后，使蔬菜的消费量和加工技术水平大大提高，增强了我市蔬菜深加工产业的技术创新能力和产品竞争力，促进我市农业和食品加工业的发展。进一步带动了广大农户的种植热情，保证了种植户的经济收益，有利于促进农业结构调整和农民增收，有利于生态农业和新农村建设，增强国际竞争力，改善人民的健康状况。</w:t>
      </w:r>
    </w:p>
    <w:p w:rsidR="003B2C3A" w:rsidRDefault="003B2C3A" w:rsidP="003B2C3A">
      <w:pPr>
        <w:adjustRightInd w:val="0"/>
        <w:snapToGrid w:val="0"/>
        <w:spacing w:line="300" w:lineRule="auto"/>
        <w:rPr>
          <w:rFonts w:ascii="宋体" w:hAnsi="宋体" w:hint="eastAsia"/>
          <w:sz w:val="28"/>
          <w:szCs w:val="28"/>
        </w:rPr>
      </w:pPr>
    </w:p>
    <w:p w:rsidR="003B2C3A" w:rsidRDefault="003B2C3A" w:rsidP="003B2C3A">
      <w:pPr>
        <w:adjustRightInd w:val="0"/>
        <w:snapToGrid w:val="0"/>
        <w:spacing w:line="300" w:lineRule="auto"/>
        <w:rPr>
          <w:rFonts w:ascii="宋体" w:hAnsi="宋体" w:hint="eastAsia"/>
          <w:sz w:val="28"/>
          <w:szCs w:val="28"/>
        </w:rPr>
      </w:pPr>
    </w:p>
    <w:p w:rsidR="003B2C3A" w:rsidRDefault="003B2C3A" w:rsidP="003B2C3A">
      <w:pPr>
        <w:adjustRightInd w:val="0"/>
        <w:snapToGrid w:val="0"/>
        <w:spacing w:line="300" w:lineRule="auto"/>
        <w:rPr>
          <w:rFonts w:ascii="宋体" w:hAnsi="宋体" w:hint="eastAsia"/>
          <w:sz w:val="28"/>
          <w:szCs w:val="28"/>
        </w:rPr>
      </w:pPr>
    </w:p>
    <w:p w:rsidR="003B2C3A" w:rsidRDefault="003B2C3A" w:rsidP="003B2C3A">
      <w:pPr>
        <w:adjustRightInd w:val="0"/>
        <w:snapToGrid w:val="0"/>
        <w:spacing w:line="300" w:lineRule="auto"/>
        <w:rPr>
          <w:rFonts w:ascii="宋体" w:hAnsi="宋体" w:hint="eastAsia"/>
          <w:sz w:val="28"/>
          <w:szCs w:val="28"/>
        </w:rPr>
      </w:pPr>
    </w:p>
    <w:p w:rsidR="003B2C3A" w:rsidRDefault="003B2C3A" w:rsidP="003B2C3A">
      <w:pPr>
        <w:adjustRightInd w:val="0"/>
        <w:snapToGrid w:val="0"/>
        <w:spacing w:line="300" w:lineRule="auto"/>
        <w:rPr>
          <w:rFonts w:ascii="宋体" w:hAnsi="宋体" w:hint="eastAsia"/>
          <w:sz w:val="28"/>
          <w:szCs w:val="28"/>
        </w:rPr>
      </w:pPr>
    </w:p>
    <w:p w:rsidR="003B2C3A" w:rsidRDefault="003B2C3A" w:rsidP="003B2C3A">
      <w:pPr>
        <w:adjustRightInd w:val="0"/>
        <w:snapToGrid w:val="0"/>
        <w:spacing w:line="300" w:lineRule="auto"/>
        <w:rPr>
          <w:rFonts w:ascii="宋体" w:hAnsi="宋体" w:hint="eastAsia"/>
          <w:sz w:val="28"/>
          <w:szCs w:val="28"/>
        </w:rPr>
      </w:pPr>
    </w:p>
    <w:p w:rsidR="003B2C3A" w:rsidRPr="009D2CD8" w:rsidRDefault="003B2C3A" w:rsidP="003B2C3A">
      <w:pPr>
        <w:pStyle w:val="1"/>
        <w:numPr>
          <w:ilvl w:val="0"/>
          <w:numId w:val="1"/>
        </w:numPr>
        <w:spacing w:before="312" w:after="312"/>
        <w:rPr>
          <w:rFonts w:ascii="黑体" w:hAnsi="黑体" w:hint="eastAsia"/>
          <w:kern w:val="44"/>
          <w:sz w:val="32"/>
          <w:szCs w:val="28"/>
        </w:rPr>
      </w:pPr>
      <w:bookmarkStart w:id="28" w:name="_Toc386096044"/>
      <w:bookmarkStart w:id="29" w:name="_Toc391644367"/>
      <w:r w:rsidRPr="009D2CD8">
        <w:rPr>
          <w:rFonts w:ascii="黑体" w:hAnsi="黑体" w:hint="eastAsia"/>
          <w:kern w:val="44"/>
          <w:sz w:val="32"/>
          <w:szCs w:val="21"/>
        </w:rPr>
        <w:lastRenderedPageBreak/>
        <w:t>大米LOX3代谢调控与规模气调储藏技术集成创新</w:t>
      </w:r>
      <w:bookmarkEnd w:id="28"/>
      <w:bookmarkEnd w:id="29"/>
    </w:p>
    <w:p w:rsidR="003B2C3A" w:rsidRPr="008E33C7" w:rsidRDefault="003B2C3A" w:rsidP="003B2C3A">
      <w:pPr>
        <w:ind w:firstLineChars="200" w:firstLine="560"/>
        <w:rPr>
          <w:rFonts w:ascii="宋体" w:hAnsi="宋体" w:hint="eastAsia"/>
          <w:sz w:val="28"/>
          <w:szCs w:val="28"/>
        </w:rPr>
      </w:pPr>
      <w:r w:rsidRPr="008E33C7">
        <w:rPr>
          <w:rFonts w:ascii="宋体" w:hAnsi="宋体" w:hint="eastAsia"/>
          <w:sz w:val="28"/>
          <w:szCs w:val="21"/>
        </w:rPr>
        <w:t>项目以大米储藏期陈化脂肪酸氧化酶LOX3代谢基因调控生理和气调保鲜分子理论为基础，以节能气调新工艺、配套保鲜膜新产品为保障，形成符合国情的大米节能保鲜产业化理论与技术新体系。主要进行了大米陈化调控机理与节能气调新理论、新工艺的研究；大米专用防虫、防霉、气调保鲜膜的研制；大米节能气调绿色储藏产业化技术模式的开发。该项目集大米陈化分子与生理调控、保鲜膜研制和MA储藏工艺三位一体，实现大米1年品质变化小于15%，总损耗小于3%，年储藏节能20%以上。保鲜大米</w:t>
      </w:r>
      <w:proofErr w:type="gramStart"/>
      <w:r w:rsidRPr="008E33C7">
        <w:rPr>
          <w:rFonts w:ascii="宋体" w:hAnsi="宋体" w:hint="eastAsia"/>
          <w:sz w:val="28"/>
          <w:szCs w:val="21"/>
        </w:rPr>
        <w:t>储藏增值</w:t>
      </w:r>
      <w:proofErr w:type="gramEnd"/>
      <w:r w:rsidRPr="008E33C7">
        <w:rPr>
          <w:rFonts w:ascii="宋体" w:hAnsi="宋体" w:hint="eastAsia"/>
          <w:sz w:val="28"/>
          <w:szCs w:val="21"/>
        </w:rPr>
        <w:t>约达300元/吨，以我国1.2亿吨大米流通量，该技术推广10%计，将能实现效益360亿元/年。该项目目前已在天津、北京、河北等省8个示范基地大面积推广应用，总储量达1558万公斤。获直接经济效益约1353万元，获社会经济效益1.2亿元。该项目获得2013年天津市科技进步三等奖。</w:t>
      </w:r>
    </w:p>
    <w:p w:rsidR="003B2C3A" w:rsidRDefault="003B2C3A" w:rsidP="003B2C3A">
      <w:pPr>
        <w:adjustRightInd w:val="0"/>
        <w:snapToGrid w:val="0"/>
        <w:spacing w:line="300" w:lineRule="auto"/>
        <w:rPr>
          <w:rFonts w:ascii="宋体" w:hAnsi="宋体" w:hint="eastAsia"/>
          <w:sz w:val="28"/>
          <w:szCs w:val="28"/>
        </w:rPr>
      </w:pPr>
    </w:p>
    <w:p w:rsidR="003B2C3A" w:rsidRDefault="003B2C3A" w:rsidP="003B2C3A">
      <w:pPr>
        <w:adjustRightInd w:val="0"/>
        <w:snapToGrid w:val="0"/>
        <w:spacing w:line="300" w:lineRule="auto"/>
        <w:rPr>
          <w:rFonts w:ascii="宋体" w:hAnsi="宋体" w:hint="eastAsia"/>
          <w:sz w:val="28"/>
          <w:szCs w:val="28"/>
        </w:rPr>
      </w:pPr>
    </w:p>
    <w:p w:rsidR="003B2C3A" w:rsidRDefault="003B2C3A" w:rsidP="003B2C3A">
      <w:pPr>
        <w:spacing w:line="360" w:lineRule="auto"/>
        <w:rPr>
          <w:rFonts w:ascii="宋体" w:hAnsi="宋体" w:hint="eastAsia"/>
          <w:sz w:val="28"/>
          <w:szCs w:val="28"/>
        </w:rPr>
      </w:pPr>
    </w:p>
    <w:p w:rsidR="003B2C3A" w:rsidRDefault="003B2C3A" w:rsidP="003B2C3A">
      <w:pPr>
        <w:spacing w:line="360" w:lineRule="auto"/>
        <w:rPr>
          <w:rFonts w:ascii="宋体" w:hAnsi="宋体" w:hint="eastAsia"/>
          <w:sz w:val="28"/>
          <w:szCs w:val="28"/>
        </w:rPr>
      </w:pPr>
    </w:p>
    <w:p w:rsidR="003B2C3A" w:rsidRDefault="003B2C3A" w:rsidP="003B2C3A">
      <w:pPr>
        <w:spacing w:line="360" w:lineRule="auto"/>
        <w:rPr>
          <w:rFonts w:ascii="宋体" w:hAnsi="宋体" w:hint="eastAsia"/>
          <w:sz w:val="28"/>
          <w:szCs w:val="28"/>
        </w:rPr>
      </w:pPr>
    </w:p>
    <w:p w:rsidR="003B2C3A" w:rsidRDefault="003B2C3A" w:rsidP="003B2C3A">
      <w:pPr>
        <w:spacing w:line="360" w:lineRule="auto"/>
        <w:rPr>
          <w:rFonts w:ascii="宋体" w:hAnsi="宋体" w:hint="eastAsia"/>
          <w:sz w:val="28"/>
          <w:szCs w:val="28"/>
        </w:rPr>
      </w:pPr>
    </w:p>
    <w:p w:rsidR="003B2C3A" w:rsidRPr="007C37E6" w:rsidRDefault="003B2C3A" w:rsidP="003B2C3A">
      <w:pPr>
        <w:pStyle w:val="1"/>
        <w:numPr>
          <w:ilvl w:val="0"/>
          <w:numId w:val="1"/>
        </w:numPr>
        <w:spacing w:before="312" w:after="312"/>
        <w:rPr>
          <w:rFonts w:ascii="黑体" w:hAnsi="黑体" w:hint="eastAsia"/>
          <w:kern w:val="44"/>
          <w:sz w:val="32"/>
        </w:rPr>
      </w:pPr>
      <w:bookmarkStart w:id="30" w:name="_Toc386096045"/>
      <w:bookmarkStart w:id="31" w:name="_Toc391644368"/>
      <w:r w:rsidRPr="007C37E6">
        <w:rPr>
          <w:rFonts w:ascii="黑体" w:hAnsi="黑体" w:hint="eastAsia"/>
          <w:kern w:val="44"/>
          <w:sz w:val="32"/>
        </w:rPr>
        <w:lastRenderedPageBreak/>
        <w:t>山药咀嚼片及速溶粉</w:t>
      </w:r>
      <w:bookmarkEnd w:id="30"/>
      <w:bookmarkEnd w:id="31"/>
    </w:p>
    <w:p w:rsidR="003B2C3A" w:rsidRPr="007C37E6" w:rsidRDefault="003B2C3A" w:rsidP="003B2C3A">
      <w:pPr>
        <w:spacing w:line="360" w:lineRule="auto"/>
        <w:ind w:firstLineChars="200" w:firstLine="560"/>
        <w:rPr>
          <w:rFonts w:ascii="宋体" w:hAnsi="宋体" w:hint="eastAsia"/>
          <w:sz w:val="28"/>
        </w:rPr>
      </w:pPr>
      <w:r w:rsidRPr="007C37E6">
        <w:rPr>
          <w:rFonts w:ascii="宋体" w:hAnsi="宋体" w:hint="eastAsia"/>
          <w:sz w:val="28"/>
        </w:rPr>
        <w:t>以山药块茎为原料，采用酶法提取其中的山药蛋白复合物(包括黏液蛋白质、多糖、皂苷、脂肪酸、尿囊素、维生素和多种矿物营养元素)；对剩余残渣山药淀粉进行控制液化</w:t>
      </w:r>
      <w:proofErr w:type="gramStart"/>
      <w:r w:rsidRPr="007C37E6">
        <w:rPr>
          <w:rFonts w:ascii="宋体" w:hAnsi="宋体" w:hint="eastAsia"/>
          <w:sz w:val="28"/>
        </w:rPr>
        <w:t>得到低</w:t>
      </w:r>
      <w:proofErr w:type="gramEnd"/>
      <w:r w:rsidRPr="007C37E6">
        <w:rPr>
          <w:rFonts w:ascii="宋体" w:hAnsi="宋体" w:hint="eastAsia"/>
          <w:sz w:val="28"/>
        </w:rPr>
        <w:t>DE值麦芽糊精功能食品；并且制得山药咀嚼片和速溶粉。创新点包括：（1）将山药蛋白复合物与山药淀粉进行分离，研发能够满足糖尿病人要求的山药蛋白复合物功能食品；（2）重视对山药淀粉副产物的充分利用，所生产的山药蛋白复合物和低DE值麦芽糊精功能食品，能形成新的产业。</w:t>
      </w:r>
    </w:p>
    <w:p w:rsidR="003B2C3A" w:rsidRDefault="003B2C3A" w:rsidP="003B2C3A">
      <w:pPr>
        <w:spacing w:line="360" w:lineRule="auto"/>
        <w:ind w:firstLineChars="200" w:firstLine="560"/>
        <w:rPr>
          <w:rFonts w:ascii="宋体" w:hAnsi="宋体" w:hint="eastAsia"/>
          <w:sz w:val="28"/>
        </w:rPr>
      </w:pPr>
      <w:r w:rsidRPr="007C37E6">
        <w:rPr>
          <w:rFonts w:ascii="宋体" w:hAnsi="宋体" w:hint="eastAsia"/>
          <w:sz w:val="28"/>
        </w:rPr>
        <w:t>投资点、投资情况：山药蛋白复合物原料和低DE值麦芽糊精的加工、山药咀嚼片和速溶粉的产品的生产。产品成本：加工100kg鲜山药可得4.5kg山药蛋白复合物，估算中间原料价格4500元（每kg按1000元计），可15kg山药低DE值麦芽糊精，价格4800元（每kg按400元计）。加工成咀嚼片或速溶粉，产品附加值可达93元/kg鲜山药。山药是具有优良药用保健功效的食品资源，由于山药块茎含有多酚氧化酶,采集后易霉变腐烂,极难贮藏。本项目实施后将会在山药食品的</w:t>
      </w:r>
      <w:proofErr w:type="gramStart"/>
      <w:r w:rsidRPr="007C37E6">
        <w:rPr>
          <w:rFonts w:ascii="宋体" w:hAnsi="宋体" w:hint="eastAsia"/>
          <w:sz w:val="28"/>
        </w:rPr>
        <w:t>的</w:t>
      </w:r>
      <w:proofErr w:type="gramEnd"/>
      <w:r w:rsidRPr="007C37E6">
        <w:rPr>
          <w:rFonts w:ascii="宋体" w:hAnsi="宋体" w:hint="eastAsia"/>
          <w:sz w:val="28"/>
        </w:rPr>
        <w:t>研究开发方面加大力度，通过对山药的深加工综合利用技术研究，开发山药系列食品，将有助于改变我国山药产品加工工艺粗放、商品化处理水平低的状况，拉长产业链条，实现有初级产品生产向加工增值转变。为发展高效农业，加快农民脱贫致富提供示范性成果转化。</w:t>
      </w:r>
    </w:p>
    <w:p w:rsidR="003B2C3A" w:rsidRPr="007C37E6" w:rsidRDefault="003B2C3A" w:rsidP="003B2C3A">
      <w:pPr>
        <w:pStyle w:val="1"/>
        <w:numPr>
          <w:ilvl w:val="0"/>
          <w:numId w:val="1"/>
        </w:numPr>
        <w:spacing w:before="312" w:after="312"/>
        <w:rPr>
          <w:rFonts w:ascii="黑体" w:hAnsi="黑体" w:hint="eastAsia"/>
          <w:kern w:val="44"/>
          <w:sz w:val="32"/>
        </w:rPr>
      </w:pPr>
      <w:bookmarkStart w:id="32" w:name="_Toc386096046"/>
      <w:bookmarkStart w:id="33" w:name="_Toc391644369"/>
      <w:r w:rsidRPr="007C37E6">
        <w:rPr>
          <w:rFonts w:ascii="黑体" w:hAnsi="黑体" w:hint="eastAsia"/>
          <w:kern w:val="44"/>
          <w:sz w:val="32"/>
        </w:rPr>
        <w:lastRenderedPageBreak/>
        <w:t>碎米深加工制备高纯度大米蛋白和大米多肽</w:t>
      </w:r>
      <w:bookmarkEnd w:id="32"/>
      <w:bookmarkEnd w:id="33"/>
    </w:p>
    <w:p w:rsidR="003B2C3A" w:rsidRPr="007C37E6" w:rsidRDefault="003B2C3A" w:rsidP="003B2C3A">
      <w:pPr>
        <w:spacing w:line="360" w:lineRule="auto"/>
        <w:ind w:firstLineChars="200" w:firstLine="560"/>
        <w:rPr>
          <w:rFonts w:ascii="宋体" w:hAnsi="宋体" w:hint="eastAsia"/>
          <w:sz w:val="28"/>
        </w:rPr>
      </w:pPr>
      <w:r w:rsidRPr="007C37E6">
        <w:rPr>
          <w:rFonts w:ascii="宋体" w:hAnsi="宋体" w:hint="eastAsia"/>
          <w:sz w:val="28"/>
        </w:rPr>
        <w:t>本项目通过碎米深加工制备高纯度大米蛋白和大米多肽。本项目开发了高效的大米蛋白除杂专用复合酶制剂，通过酶法除去粗大米蛋白中的纤维素、淀粉和脂肪杂质，使蛋白含量提高到了90%以上；通过优化的蛋白酶复合酶制剂和</w:t>
      </w:r>
      <w:proofErr w:type="gramStart"/>
      <w:r w:rsidRPr="007C37E6">
        <w:rPr>
          <w:rFonts w:ascii="宋体" w:hAnsi="宋体" w:hint="eastAsia"/>
          <w:sz w:val="28"/>
        </w:rPr>
        <w:t>交替式酶解</w:t>
      </w:r>
      <w:proofErr w:type="gramEnd"/>
      <w:r w:rsidRPr="007C37E6">
        <w:rPr>
          <w:rFonts w:ascii="宋体" w:hAnsi="宋体" w:hint="eastAsia"/>
          <w:sz w:val="28"/>
        </w:rPr>
        <w:t xml:space="preserve">超滤偶联技术制备大米多肽，产品总蛋白含量达到90%以上，多肽含量达到了70%以上，200-1200 </w:t>
      </w:r>
      <w:proofErr w:type="spellStart"/>
      <w:r w:rsidRPr="007C37E6">
        <w:rPr>
          <w:rFonts w:ascii="宋体" w:hAnsi="宋体" w:hint="eastAsia"/>
          <w:sz w:val="28"/>
        </w:rPr>
        <w:t>Da</w:t>
      </w:r>
      <w:proofErr w:type="spellEnd"/>
      <w:r w:rsidRPr="007C37E6">
        <w:rPr>
          <w:rFonts w:ascii="宋体" w:hAnsi="宋体" w:hint="eastAsia"/>
          <w:sz w:val="28"/>
        </w:rPr>
        <w:t>的寡肽含量达到了50%以上，超过了国内市场上的同类产品；开发的</w:t>
      </w:r>
      <w:proofErr w:type="gramStart"/>
      <w:r w:rsidRPr="007C37E6">
        <w:rPr>
          <w:rFonts w:ascii="宋体" w:hAnsi="宋体" w:hint="eastAsia"/>
          <w:sz w:val="28"/>
        </w:rPr>
        <w:t>交替式酶解</w:t>
      </w:r>
      <w:proofErr w:type="gramEnd"/>
      <w:r w:rsidRPr="007C37E6">
        <w:rPr>
          <w:rFonts w:ascii="宋体" w:hAnsi="宋体" w:hint="eastAsia"/>
          <w:sz w:val="28"/>
        </w:rPr>
        <w:t>超滤偶联技术，与间歇</w:t>
      </w:r>
      <w:proofErr w:type="gramStart"/>
      <w:r w:rsidRPr="007C37E6">
        <w:rPr>
          <w:rFonts w:ascii="宋体" w:hAnsi="宋体" w:hint="eastAsia"/>
          <w:sz w:val="28"/>
        </w:rPr>
        <w:t>式酶解方法</w:t>
      </w:r>
      <w:proofErr w:type="gramEnd"/>
      <w:r w:rsidRPr="007C37E6">
        <w:rPr>
          <w:rFonts w:ascii="宋体" w:hAnsi="宋体" w:hint="eastAsia"/>
          <w:sz w:val="28"/>
        </w:rPr>
        <w:t>相比，提高了寡肽的含量，同时与连续式酶解超滤偶联技术相比，能耗和水耗减少，并降低了过滤过程中的膜阻塞程度，提高了过滤效率。</w:t>
      </w:r>
    </w:p>
    <w:p w:rsidR="003B2C3A" w:rsidRPr="007C37E6" w:rsidRDefault="003B2C3A" w:rsidP="003B2C3A">
      <w:pPr>
        <w:spacing w:line="360" w:lineRule="auto"/>
        <w:ind w:firstLineChars="200" w:firstLine="560"/>
        <w:rPr>
          <w:rFonts w:ascii="宋体" w:hAnsi="宋体" w:hint="eastAsia"/>
          <w:sz w:val="28"/>
        </w:rPr>
      </w:pPr>
      <w:r w:rsidRPr="007C37E6">
        <w:rPr>
          <w:rFonts w:ascii="宋体" w:hAnsi="宋体" w:hint="eastAsia"/>
          <w:sz w:val="28"/>
        </w:rPr>
        <w:t>创新点： 通过复合酶除杂制备高纯度的大米蛋白，通过复合酶水解和可控酶解技术制备高纯度的大米寡肽。</w:t>
      </w:r>
    </w:p>
    <w:p w:rsidR="003B2C3A" w:rsidRPr="007C37E6" w:rsidRDefault="003B2C3A" w:rsidP="003B2C3A">
      <w:pPr>
        <w:spacing w:line="360" w:lineRule="auto"/>
        <w:ind w:firstLineChars="200" w:firstLine="560"/>
        <w:rPr>
          <w:rFonts w:ascii="宋体" w:hAnsi="宋体" w:hint="eastAsia"/>
          <w:sz w:val="28"/>
        </w:rPr>
      </w:pPr>
      <w:r w:rsidRPr="007C37E6">
        <w:rPr>
          <w:rFonts w:ascii="宋体" w:hAnsi="宋体" w:hint="eastAsia"/>
          <w:sz w:val="28"/>
        </w:rPr>
        <w:t>效益分析： 目前市场上碎米的价格是每吨2000元左右，加工成低蛋白含量的饲料级大米蛋白粉，每吨价格也仅在5000元左右，而加工成纯度在90%以上的高纯度食品级大米蛋白，报价可高达5万元/吨，进一步加工成大米肽（肽含量大于90%），其报价更可高达20万元/吨。以年加工1000吨碎米计算，前期设备投入需要200万左右，可每年产生800万以上的经济效益，利润可观。</w:t>
      </w:r>
    </w:p>
    <w:p w:rsidR="003B2C3A" w:rsidRPr="007C37E6" w:rsidRDefault="003B2C3A" w:rsidP="003B2C3A">
      <w:pPr>
        <w:pStyle w:val="1"/>
        <w:numPr>
          <w:ilvl w:val="0"/>
          <w:numId w:val="1"/>
        </w:numPr>
        <w:spacing w:before="312" w:after="312"/>
        <w:rPr>
          <w:rFonts w:ascii="黑体" w:hAnsi="黑体" w:hint="eastAsia"/>
          <w:kern w:val="44"/>
          <w:sz w:val="32"/>
        </w:rPr>
      </w:pPr>
      <w:bookmarkStart w:id="34" w:name="_Toc386096047"/>
      <w:bookmarkStart w:id="35" w:name="_Toc391644370"/>
      <w:r w:rsidRPr="007C37E6">
        <w:rPr>
          <w:rFonts w:ascii="黑体" w:hAnsi="黑体" w:hint="eastAsia"/>
          <w:kern w:val="44"/>
          <w:sz w:val="32"/>
        </w:rPr>
        <w:lastRenderedPageBreak/>
        <w:t>大豆乳清水发酵联产大豆低聚糖和单细胞蛋白</w:t>
      </w:r>
      <w:bookmarkEnd w:id="34"/>
      <w:bookmarkEnd w:id="35"/>
    </w:p>
    <w:p w:rsidR="003B2C3A" w:rsidRPr="007C37E6" w:rsidRDefault="003B2C3A" w:rsidP="003B2C3A">
      <w:pPr>
        <w:spacing w:line="360" w:lineRule="auto"/>
        <w:ind w:firstLineChars="200" w:firstLine="560"/>
        <w:rPr>
          <w:rFonts w:ascii="宋体" w:hAnsi="宋体" w:hint="eastAsia"/>
          <w:sz w:val="28"/>
        </w:rPr>
      </w:pPr>
      <w:r w:rsidRPr="007C37E6">
        <w:rPr>
          <w:rFonts w:ascii="宋体" w:hAnsi="宋体" w:hint="eastAsia"/>
          <w:sz w:val="28"/>
        </w:rPr>
        <w:t>工业上大豆蛋白的提取会产生大量的乳清废水，其中含有大量的蛋白、低聚糖、蔗糖、等，直接排放不仅会污染环境，还会造成资源的巨大浪费。本项目开发了乳清废水通过酵母发酵联产单细胞蛋白和大豆低聚糖的技术，开发了特殊的酵母菌种，该菌种在乳清废水发酵过程中能够消耗其中的蛋白、蔗糖、葡萄糖和果糖等成分进行菌体生长，但是不消耗棉子糖和水苏糖等大豆低聚糖，因此可以生产单细胞蛋白和较高纯度的大豆低聚糖，该技术相对于目前生产大豆低聚糖的膜技术，具有成本低、维护简单、大豆低聚糖纯度高等优点，同时还可以联产单细胞蛋白，进一步提高企业利润。</w:t>
      </w:r>
    </w:p>
    <w:p w:rsidR="003B2C3A" w:rsidRPr="007C37E6" w:rsidRDefault="003B2C3A" w:rsidP="003B2C3A">
      <w:pPr>
        <w:spacing w:line="360" w:lineRule="auto"/>
        <w:ind w:firstLineChars="200" w:firstLine="560"/>
        <w:rPr>
          <w:rFonts w:ascii="宋体" w:hAnsi="宋体" w:hint="eastAsia"/>
          <w:sz w:val="28"/>
        </w:rPr>
      </w:pPr>
      <w:r w:rsidRPr="007C37E6">
        <w:rPr>
          <w:rFonts w:ascii="宋体" w:hAnsi="宋体" w:hint="eastAsia"/>
          <w:sz w:val="28"/>
        </w:rPr>
        <w:t>本技术核心创新点在于，开发了能够快速消耗蛋白、蔗糖和果糖，但是不消耗大豆低聚糖的特殊酵母菌种，进而通过酵母发酵从大豆乳清水中</w:t>
      </w:r>
      <w:proofErr w:type="gramStart"/>
      <w:r w:rsidRPr="007C37E6">
        <w:rPr>
          <w:rFonts w:ascii="宋体" w:hAnsi="宋体" w:hint="eastAsia"/>
          <w:sz w:val="28"/>
        </w:rPr>
        <w:t>回收高</w:t>
      </w:r>
      <w:proofErr w:type="gramEnd"/>
      <w:r w:rsidRPr="007C37E6">
        <w:rPr>
          <w:rFonts w:ascii="宋体" w:hAnsi="宋体" w:hint="eastAsia"/>
          <w:sz w:val="28"/>
        </w:rPr>
        <w:t>纯度的大豆低聚糖，同时联产单细胞蛋白。</w:t>
      </w:r>
    </w:p>
    <w:p w:rsidR="003B2C3A" w:rsidRPr="007C37E6" w:rsidRDefault="003B2C3A" w:rsidP="003B2C3A">
      <w:pPr>
        <w:spacing w:line="360" w:lineRule="auto"/>
        <w:ind w:firstLineChars="200" w:firstLine="560"/>
        <w:rPr>
          <w:rFonts w:ascii="宋体" w:hAnsi="宋体" w:hint="eastAsia"/>
          <w:sz w:val="28"/>
        </w:rPr>
      </w:pPr>
      <w:r w:rsidRPr="007C37E6">
        <w:rPr>
          <w:rFonts w:ascii="宋体" w:hAnsi="宋体" w:hint="eastAsia"/>
          <w:sz w:val="28"/>
        </w:rPr>
        <w:t>本项目适合大豆蛋白提取加工企业。以年处理120000吨大豆乳清废水估算，</w:t>
      </w:r>
      <w:proofErr w:type="gramStart"/>
      <w:r w:rsidRPr="007C37E6">
        <w:rPr>
          <w:rFonts w:ascii="宋体" w:hAnsi="宋体" w:hint="eastAsia"/>
          <w:sz w:val="28"/>
        </w:rPr>
        <w:t>前期总</w:t>
      </w:r>
      <w:proofErr w:type="gramEnd"/>
      <w:r w:rsidRPr="007C37E6">
        <w:rPr>
          <w:rFonts w:ascii="宋体" w:hAnsi="宋体" w:hint="eastAsia"/>
          <w:sz w:val="28"/>
        </w:rPr>
        <w:t>投入500万元左右，每年可以为企业至少创造1000万的经济效益，同时为企业节约原有的废水处理成本300万元左右。</w:t>
      </w:r>
    </w:p>
    <w:p w:rsidR="003B2C3A" w:rsidRDefault="003B2C3A" w:rsidP="003B2C3A">
      <w:pPr>
        <w:spacing w:line="360" w:lineRule="auto"/>
        <w:ind w:firstLineChars="200" w:firstLine="560"/>
        <w:rPr>
          <w:rFonts w:ascii="宋体" w:hAnsi="宋体" w:hint="eastAsia"/>
          <w:sz w:val="28"/>
        </w:rPr>
      </w:pPr>
    </w:p>
    <w:p w:rsidR="003B2C3A" w:rsidRDefault="003B2C3A" w:rsidP="003B2C3A">
      <w:pPr>
        <w:spacing w:line="360" w:lineRule="auto"/>
        <w:ind w:firstLineChars="200" w:firstLine="560"/>
        <w:rPr>
          <w:rFonts w:ascii="宋体" w:hAnsi="宋体" w:hint="eastAsia"/>
          <w:sz w:val="28"/>
        </w:rPr>
      </w:pPr>
    </w:p>
    <w:p w:rsidR="003B2C3A" w:rsidRDefault="003B2C3A" w:rsidP="003B2C3A">
      <w:pPr>
        <w:spacing w:line="360" w:lineRule="auto"/>
        <w:ind w:firstLineChars="200" w:firstLine="560"/>
        <w:rPr>
          <w:rFonts w:ascii="宋体" w:hAnsi="宋体" w:hint="eastAsia"/>
          <w:sz w:val="28"/>
        </w:rPr>
      </w:pPr>
    </w:p>
    <w:p w:rsidR="003B2C3A" w:rsidRPr="0059520D" w:rsidRDefault="003B2C3A" w:rsidP="003B2C3A">
      <w:pPr>
        <w:pStyle w:val="1"/>
        <w:numPr>
          <w:ilvl w:val="0"/>
          <w:numId w:val="1"/>
        </w:numPr>
        <w:spacing w:before="312" w:after="312"/>
        <w:rPr>
          <w:rFonts w:ascii="黑体" w:hAnsi="黑体" w:hint="eastAsia"/>
          <w:kern w:val="44"/>
          <w:sz w:val="32"/>
        </w:rPr>
      </w:pPr>
      <w:bookmarkStart w:id="36" w:name="_Toc386096048"/>
      <w:bookmarkStart w:id="37" w:name="_Toc391644371"/>
      <w:r w:rsidRPr="0059520D">
        <w:rPr>
          <w:rFonts w:ascii="黑体" w:hAnsi="黑体" w:hint="eastAsia"/>
          <w:kern w:val="44"/>
          <w:sz w:val="32"/>
        </w:rPr>
        <w:lastRenderedPageBreak/>
        <w:t>富花色苷高稳定性黑米品种研发</w:t>
      </w:r>
      <w:bookmarkEnd w:id="36"/>
      <w:bookmarkEnd w:id="37"/>
    </w:p>
    <w:p w:rsidR="003B2C3A" w:rsidRPr="0059520D" w:rsidRDefault="003B2C3A" w:rsidP="003B2C3A">
      <w:pPr>
        <w:spacing w:line="360" w:lineRule="auto"/>
        <w:ind w:firstLineChars="200" w:firstLine="560"/>
        <w:rPr>
          <w:rFonts w:ascii="宋体" w:hAnsi="宋体" w:hint="eastAsia"/>
          <w:sz w:val="28"/>
        </w:rPr>
      </w:pPr>
      <w:r w:rsidRPr="0059520D">
        <w:rPr>
          <w:rFonts w:ascii="宋体" w:hAnsi="宋体" w:hint="eastAsia"/>
          <w:sz w:val="28"/>
        </w:rPr>
        <w:t>黑米具有滋阴补肾，健脾暖肝、明目活血等疗效。但天然黑米花色苷色素易受光照、温度等因素的影响而产生降解，这就使黑米及系列产品的开发受到一定的影响。天津科技大学粮油科学与工程研究室在功能性米成分育种和新型营养谷物开发方面做了大量工作。采用pH示差法和主成分分析法筛选出色素含量高且稳定性好的高钙高硒PB71黑米品种。富含活性成分的PB71品种，适合在京津唐稻区种植，一公顷产量可达7.5吨。不但色素含量高(0.381mg/g), 稳定性好，同时，Ca (97.22 μg/g)和Se (0.055 μg/g)含量也较高，对DPPH自由基清除率达58.45%，是一个颇有开发前途的优质黑米品种，在全国多个地区颇具有推广的潜力。利用该色素含量高稳定性好的富钙富硒黑米品种，可加工成系列黑米产品如饮料等，可作为减肥食品、糖尿病人专用食品、中老年食品、保健食品、强化食品和特殊营养食品。该黑米品种的选育、评价及示范推广可为新型谷物的推广及加工奠定良好的材料基础，对开发米食疗和医药保健具有无可置疑的健康意义、资源意义和环境意义，具有较大的经济效益和应用价值。 该成果已经申请了高铁高硒黑米饭的蒸煮新方法，P201110004714.6、超微粉碎和酶解法研制功能性黑米饮料的新方法，201310467308.2等专利5项。</w:t>
      </w:r>
    </w:p>
    <w:p w:rsidR="003B2C3A" w:rsidRPr="0059520D" w:rsidRDefault="003B2C3A" w:rsidP="003B2C3A">
      <w:pPr>
        <w:spacing w:line="360" w:lineRule="auto"/>
        <w:ind w:firstLineChars="200" w:firstLine="560"/>
        <w:rPr>
          <w:rFonts w:ascii="宋体" w:hAnsi="宋体" w:hint="eastAsia"/>
          <w:sz w:val="28"/>
        </w:rPr>
      </w:pPr>
    </w:p>
    <w:p w:rsidR="003B2C3A" w:rsidRPr="0059520D" w:rsidRDefault="003B2C3A" w:rsidP="003B2C3A">
      <w:pPr>
        <w:pStyle w:val="1"/>
        <w:numPr>
          <w:ilvl w:val="0"/>
          <w:numId w:val="1"/>
        </w:numPr>
        <w:spacing w:before="312" w:after="312"/>
        <w:rPr>
          <w:rFonts w:ascii="黑体" w:hAnsi="黑体" w:hint="eastAsia"/>
          <w:kern w:val="44"/>
          <w:sz w:val="32"/>
        </w:rPr>
      </w:pPr>
      <w:bookmarkStart w:id="38" w:name="_Toc386096049"/>
      <w:bookmarkStart w:id="39" w:name="_Toc391644372"/>
      <w:r w:rsidRPr="0059520D">
        <w:rPr>
          <w:rFonts w:ascii="黑体" w:hAnsi="黑体" w:hint="eastAsia"/>
          <w:kern w:val="44"/>
          <w:sz w:val="32"/>
        </w:rPr>
        <w:lastRenderedPageBreak/>
        <w:t>即冲即溶功能谷物（杂粮）全粉开发</w:t>
      </w:r>
      <w:bookmarkEnd w:id="38"/>
      <w:bookmarkEnd w:id="39"/>
    </w:p>
    <w:p w:rsidR="003B2C3A" w:rsidRPr="0059520D" w:rsidRDefault="003B2C3A" w:rsidP="003B2C3A">
      <w:pPr>
        <w:spacing w:line="360" w:lineRule="auto"/>
        <w:ind w:firstLineChars="200" w:firstLine="560"/>
        <w:rPr>
          <w:rFonts w:ascii="宋体" w:hAnsi="宋体" w:hint="eastAsia"/>
          <w:sz w:val="28"/>
        </w:rPr>
      </w:pPr>
      <w:r w:rsidRPr="0059520D">
        <w:rPr>
          <w:rFonts w:ascii="宋体" w:hAnsi="宋体" w:hint="eastAsia"/>
          <w:sz w:val="28"/>
        </w:rPr>
        <w:t>本项目利用湿热挤压-气流超微粉-</w:t>
      </w:r>
      <w:proofErr w:type="gramStart"/>
      <w:r w:rsidRPr="0059520D">
        <w:rPr>
          <w:rFonts w:ascii="宋体" w:hAnsi="宋体" w:hint="eastAsia"/>
          <w:sz w:val="28"/>
        </w:rPr>
        <w:t>耦</w:t>
      </w:r>
      <w:proofErr w:type="gramEnd"/>
      <w:r w:rsidRPr="0059520D">
        <w:rPr>
          <w:rFonts w:ascii="宋体" w:hAnsi="宋体" w:hint="eastAsia"/>
          <w:sz w:val="28"/>
        </w:rPr>
        <w:t>联技术生产谷物全粉，不但最大程度保留了谷物中的营养、功能成分，而且使其中纤维成分达到温和降解，产品冷水可溶，极大地提高了全谷物的适口性，解决了全谷物口感差、不易加工食用等难题。同时，以开发的谷物全粉为原料，可生产天然功能谷物饮品、速溶谷物早餐固体粥、特殊人群专用膳食等系列全谷物产品，以及富纤维谷物类功能配料，可应用于焙烤食品、冷冻食品、肉制品等不同食品领域。</w:t>
      </w:r>
    </w:p>
    <w:p w:rsidR="003B2C3A" w:rsidRPr="0059520D" w:rsidRDefault="003B2C3A" w:rsidP="003B2C3A">
      <w:pPr>
        <w:spacing w:line="360" w:lineRule="auto"/>
        <w:ind w:firstLineChars="200" w:firstLine="560"/>
        <w:rPr>
          <w:rFonts w:ascii="宋体" w:hAnsi="宋体" w:hint="eastAsia"/>
          <w:sz w:val="28"/>
        </w:rPr>
      </w:pPr>
      <w:r w:rsidRPr="0059520D">
        <w:rPr>
          <w:rFonts w:ascii="宋体" w:hAnsi="宋体" w:hint="eastAsia"/>
          <w:sz w:val="28"/>
        </w:rPr>
        <w:t>本项目受天津市科技支撑项目“活性米糠的生物转化与功能产品开发”、天津科技大学引进人才启动基金“米糠类生物活性产品的开发与产业化”的前期资助，已完成实验室小试、中试，并获得成功。已获得天津市科委组织的鉴定成果1项：“活性米糠的生物转化与功能产品开发”（国内领先），获得国家发明专利3项。成果转化条件完全成熟。该项目技术完全成熟，实用性强，已达到规模化工业化生产水平。年生产能力1500吨生产线投资估算200万元，占地20亩。</w:t>
      </w:r>
    </w:p>
    <w:p w:rsidR="003B2C3A" w:rsidRPr="0059520D" w:rsidRDefault="003B2C3A" w:rsidP="003B2C3A">
      <w:pPr>
        <w:spacing w:line="360" w:lineRule="auto"/>
        <w:ind w:firstLineChars="200" w:firstLine="560"/>
        <w:rPr>
          <w:rFonts w:ascii="宋体" w:hAnsi="宋体" w:hint="eastAsia"/>
          <w:sz w:val="28"/>
        </w:rPr>
      </w:pPr>
    </w:p>
    <w:p w:rsidR="003B2C3A" w:rsidRDefault="003B2C3A" w:rsidP="003B2C3A">
      <w:pPr>
        <w:spacing w:line="360" w:lineRule="auto"/>
        <w:ind w:firstLineChars="200" w:firstLine="560"/>
        <w:rPr>
          <w:rFonts w:ascii="宋体" w:hAnsi="宋体" w:hint="eastAsia"/>
          <w:sz w:val="28"/>
        </w:rPr>
      </w:pPr>
    </w:p>
    <w:p w:rsidR="003B2C3A" w:rsidRDefault="003B2C3A" w:rsidP="003B2C3A">
      <w:pPr>
        <w:spacing w:line="360" w:lineRule="auto"/>
        <w:ind w:firstLineChars="200" w:firstLine="560"/>
        <w:rPr>
          <w:rFonts w:ascii="宋体" w:hAnsi="宋体" w:hint="eastAsia"/>
          <w:sz w:val="28"/>
        </w:rPr>
      </w:pPr>
    </w:p>
    <w:p w:rsidR="003B2C3A" w:rsidRPr="0059520D" w:rsidRDefault="003B2C3A" w:rsidP="003B2C3A">
      <w:pPr>
        <w:pStyle w:val="1"/>
        <w:numPr>
          <w:ilvl w:val="0"/>
          <w:numId w:val="1"/>
        </w:numPr>
        <w:spacing w:before="312" w:after="312"/>
        <w:rPr>
          <w:rFonts w:ascii="黑体" w:hAnsi="黑体" w:hint="eastAsia"/>
          <w:kern w:val="44"/>
          <w:sz w:val="32"/>
        </w:rPr>
      </w:pPr>
      <w:bookmarkStart w:id="40" w:name="_Toc386096050"/>
      <w:bookmarkStart w:id="41" w:name="_Toc391644373"/>
      <w:r w:rsidRPr="0059520D">
        <w:rPr>
          <w:rFonts w:ascii="黑体" w:hAnsi="黑体" w:hint="eastAsia"/>
          <w:kern w:val="44"/>
          <w:sz w:val="32"/>
        </w:rPr>
        <w:lastRenderedPageBreak/>
        <w:t>微型冷库</w:t>
      </w:r>
      <w:bookmarkEnd w:id="40"/>
      <w:bookmarkEnd w:id="41"/>
    </w:p>
    <w:p w:rsidR="003B2C3A" w:rsidRPr="0059520D" w:rsidRDefault="003B2C3A" w:rsidP="003B2C3A">
      <w:pPr>
        <w:spacing w:line="360" w:lineRule="auto"/>
        <w:ind w:firstLineChars="200" w:firstLine="560"/>
        <w:rPr>
          <w:rFonts w:ascii="宋体" w:hAnsi="宋体" w:hint="eastAsia"/>
          <w:sz w:val="28"/>
        </w:rPr>
      </w:pPr>
      <w:r w:rsidRPr="0059520D">
        <w:rPr>
          <w:rFonts w:ascii="宋体" w:hAnsi="宋体" w:hint="eastAsia"/>
          <w:sz w:val="28"/>
        </w:rPr>
        <w:t>微型保鲜冷库又称“1元经济保鲜技术模式”，也就是每保鲜1kg果蔬，</w:t>
      </w:r>
      <w:proofErr w:type="gramStart"/>
      <w:r w:rsidRPr="0059520D">
        <w:rPr>
          <w:rFonts w:ascii="宋体" w:hAnsi="宋体" w:hint="eastAsia"/>
          <w:sz w:val="28"/>
        </w:rPr>
        <w:t>库体建造</w:t>
      </w:r>
      <w:proofErr w:type="gramEnd"/>
      <w:r w:rsidRPr="0059520D">
        <w:rPr>
          <w:rFonts w:ascii="宋体" w:hAnsi="宋体" w:hint="eastAsia"/>
          <w:sz w:val="28"/>
        </w:rPr>
        <w:t>、控温设备投资、保鲜流动成本和保鲜净利润4个技术单元均1元。以容积120m2为例，果</w:t>
      </w:r>
      <w:proofErr w:type="gramStart"/>
      <w:r w:rsidRPr="0059520D">
        <w:rPr>
          <w:rFonts w:ascii="宋体" w:hAnsi="宋体" w:hint="eastAsia"/>
          <w:sz w:val="28"/>
        </w:rPr>
        <w:t>蔬总贮藏</w:t>
      </w:r>
      <w:proofErr w:type="gramEnd"/>
      <w:r w:rsidRPr="0059520D">
        <w:rPr>
          <w:rFonts w:ascii="宋体" w:hAnsi="宋体" w:hint="eastAsia"/>
          <w:sz w:val="28"/>
        </w:rPr>
        <w:t>量20~25吨，库房与设备总投资约4万元，许多普通农户即可投资兴建，农民自产、自贮、自销，流动资金需求量很少。</w:t>
      </w:r>
      <w:proofErr w:type="gramStart"/>
      <w:r w:rsidRPr="0059520D">
        <w:rPr>
          <w:rFonts w:ascii="宋体" w:hAnsi="宋体" w:hint="eastAsia"/>
          <w:sz w:val="28"/>
        </w:rPr>
        <w:t>相当于库体投资</w:t>
      </w:r>
      <w:proofErr w:type="gramEnd"/>
      <w:r w:rsidRPr="0059520D">
        <w:rPr>
          <w:rFonts w:ascii="宋体" w:hAnsi="宋体" w:hint="eastAsia"/>
          <w:sz w:val="28"/>
        </w:rPr>
        <w:t>2万元左右、设备投资2万元左右、保鲜成本（包装箱、保鲜袋、保鲜剂、电费、人工等）2万元左右，一个贮藏季节（4~6个月）保鲜净利润2~3万元。特别是充气式微型保鲜冷库、气调库，利用新型聚烯烃基发泡材料、纤维材料，通过工艺优化设计，于国内外首次发明出充气式微型CA保鲜库，充气即可使用，配套</w:t>
      </w:r>
      <w:proofErr w:type="gramStart"/>
      <w:r w:rsidRPr="0059520D">
        <w:rPr>
          <w:rFonts w:ascii="宋体" w:hAnsi="宋体" w:hint="eastAsia"/>
          <w:sz w:val="28"/>
        </w:rPr>
        <w:t>一</w:t>
      </w:r>
      <w:proofErr w:type="gramEnd"/>
      <w:r w:rsidRPr="0059520D">
        <w:rPr>
          <w:rFonts w:ascii="宋体" w:hAnsi="宋体" w:hint="eastAsia"/>
          <w:sz w:val="28"/>
        </w:rPr>
        <w:t>体式制冷、气调设备。可以广泛地用于田间地头预冷、产地贮藏保鲜、物流气调运输、批发市场或超市货架保鲜，也可以用于城乡居民、工业、军事领域生活需要。</w:t>
      </w:r>
      <w:proofErr w:type="gramStart"/>
      <w:r w:rsidRPr="0059520D">
        <w:rPr>
          <w:rFonts w:ascii="宋体" w:hAnsi="宋体" w:hint="eastAsia"/>
          <w:sz w:val="28"/>
        </w:rPr>
        <w:t>库体与</w:t>
      </w:r>
      <w:proofErr w:type="gramEnd"/>
      <w:r w:rsidRPr="0059520D">
        <w:rPr>
          <w:rFonts w:ascii="宋体" w:hAnsi="宋体" w:hint="eastAsia"/>
          <w:sz w:val="28"/>
        </w:rPr>
        <w:t>设备总造价相当于相同容积的微型冷库或CA库，但是，</w:t>
      </w:r>
      <w:proofErr w:type="gramStart"/>
      <w:r w:rsidRPr="0059520D">
        <w:rPr>
          <w:rFonts w:ascii="宋体" w:hAnsi="宋体" w:hint="eastAsia"/>
          <w:sz w:val="28"/>
        </w:rPr>
        <w:t>库体与</w:t>
      </w:r>
      <w:proofErr w:type="gramEnd"/>
      <w:r w:rsidRPr="0059520D">
        <w:rPr>
          <w:rFonts w:ascii="宋体" w:hAnsi="宋体" w:hint="eastAsia"/>
          <w:sz w:val="28"/>
        </w:rPr>
        <w:t>设备100%地实现工厂化标准生产，避免</w:t>
      </w:r>
      <w:proofErr w:type="gramStart"/>
      <w:r w:rsidRPr="0059520D">
        <w:rPr>
          <w:rFonts w:ascii="宋体" w:hAnsi="宋体" w:hint="eastAsia"/>
          <w:sz w:val="28"/>
        </w:rPr>
        <w:t>了库体施工</w:t>
      </w:r>
      <w:proofErr w:type="gramEnd"/>
      <w:r w:rsidRPr="0059520D">
        <w:rPr>
          <w:rFonts w:ascii="宋体" w:hAnsi="宋体" w:hint="eastAsia"/>
          <w:sz w:val="28"/>
        </w:rPr>
        <w:t>和设备安装调试，更加快捷，故障率可降低90%以上。像旅行帐篷一样。而且达到传热</w:t>
      </w:r>
      <w:proofErr w:type="gramStart"/>
      <w:r w:rsidRPr="0059520D">
        <w:rPr>
          <w:rFonts w:ascii="宋体" w:hAnsi="宋体" w:hint="eastAsia"/>
          <w:sz w:val="28"/>
        </w:rPr>
        <w:t>不</w:t>
      </w:r>
      <w:proofErr w:type="gramEnd"/>
      <w:r w:rsidRPr="0059520D">
        <w:rPr>
          <w:rFonts w:ascii="宋体" w:hAnsi="宋体" w:hint="eastAsia"/>
          <w:sz w:val="28"/>
        </w:rPr>
        <w:t>传质新水平，为微型保鲜冷库、气调库工厂化标准生产，</w:t>
      </w:r>
      <w:proofErr w:type="gramStart"/>
      <w:r w:rsidRPr="0059520D">
        <w:rPr>
          <w:rFonts w:ascii="宋体" w:hAnsi="宋体" w:hint="eastAsia"/>
          <w:sz w:val="28"/>
        </w:rPr>
        <w:t>库体与</w:t>
      </w:r>
      <w:proofErr w:type="gramEnd"/>
      <w:r w:rsidRPr="0059520D">
        <w:rPr>
          <w:rFonts w:ascii="宋体" w:hAnsi="宋体" w:hint="eastAsia"/>
          <w:sz w:val="28"/>
        </w:rPr>
        <w:t>设备免安装，5年免维护创造了条件。</w:t>
      </w:r>
    </w:p>
    <w:p w:rsidR="003B2C3A" w:rsidRDefault="003B2C3A" w:rsidP="003B2C3A">
      <w:pPr>
        <w:spacing w:line="500" w:lineRule="exact"/>
        <w:rPr>
          <w:rFonts w:ascii="Calibri" w:eastAsia="仿宋_GB2312" w:hAnsi="Calibri" w:hint="eastAsia"/>
          <w:sz w:val="24"/>
        </w:rPr>
      </w:pPr>
    </w:p>
    <w:p w:rsidR="003B2C3A" w:rsidRPr="0059520D" w:rsidRDefault="003B2C3A" w:rsidP="003B2C3A">
      <w:pPr>
        <w:pStyle w:val="1"/>
        <w:numPr>
          <w:ilvl w:val="0"/>
          <w:numId w:val="1"/>
        </w:numPr>
        <w:spacing w:before="312" w:after="312"/>
        <w:rPr>
          <w:rFonts w:ascii="黑体" w:hAnsi="黑体"/>
          <w:kern w:val="44"/>
          <w:sz w:val="32"/>
        </w:rPr>
      </w:pPr>
      <w:bookmarkStart w:id="42" w:name="_Toc386096051"/>
      <w:bookmarkStart w:id="43" w:name="_Toc391644374"/>
      <w:r w:rsidRPr="0059520D">
        <w:rPr>
          <w:rFonts w:ascii="黑体" w:hAnsi="黑体" w:hint="eastAsia"/>
          <w:kern w:val="44"/>
          <w:sz w:val="32"/>
        </w:rPr>
        <w:lastRenderedPageBreak/>
        <w:t>天然山楂果粉及其产品开发</w:t>
      </w:r>
      <w:bookmarkEnd w:id="42"/>
      <w:bookmarkEnd w:id="43"/>
    </w:p>
    <w:p w:rsidR="003B2C3A" w:rsidRPr="0059520D" w:rsidRDefault="003B2C3A" w:rsidP="003B2C3A">
      <w:pPr>
        <w:spacing w:line="360" w:lineRule="auto"/>
        <w:ind w:firstLineChars="200" w:firstLine="560"/>
        <w:rPr>
          <w:rFonts w:ascii="宋体"/>
          <w:sz w:val="28"/>
        </w:rPr>
      </w:pPr>
      <w:r w:rsidRPr="0059520D">
        <w:rPr>
          <w:rFonts w:ascii="宋体" w:hAnsi="宋体" w:cs="宋体" w:hint="eastAsia"/>
          <w:sz w:val="28"/>
        </w:rPr>
        <w:t>山楂属药食同源植物，山楂提取物具有较高含量的黄酮类、黄烷类、及其聚合物原花青素物质。目前国内外对山楂研究的结果证明了山楂具有增加冠脉流量、降低血压、强心、抗心律失常、降血脂和降胆固醇、抗血小板凝集、抗氧化等活性。国家科技支撑计划项目“山楂抗氧化功能食品的研究与产业化”，已完成山楂中生物活性物质定性定量的分析，对其预防心血管疾病的作用进行了评价，特别是对心血管疾病和血脂异常的调节作用。</w:t>
      </w:r>
      <w:bookmarkStart w:id="44" w:name="_GoBack"/>
      <w:bookmarkEnd w:id="44"/>
    </w:p>
    <w:p w:rsidR="003B2C3A" w:rsidRPr="0059520D" w:rsidRDefault="003B2C3A" w:rsidP="003B2C3A">
      <w:pPr>
        <w:spacing w:line="360" w:lineRule="auto"/>
        <w:ind w:firstLineChars="200" w:firstLine="560"/>
        <w:rPr>
          <w:rFonts w:ascii="宋体"/>
          <w:sz w:val="28"/>
        </w:rPr>
      </w:pPr>
      <w:r w:rsidRPr="0059520D">
        <w:rPr>
          <w:rFonts w:ascii="宋体" w:hAnsi="宋体" w:cs="宋体" w:hint="eastAsia"/>
          <w:bCs/>
          <w:sz w:val="28"/>
        </w:rPr>
        <w:t>创新点：</w:t>
      </w:r>
      <w:r w:rsidRPr="0059520D">
        <w:rPr>
          <w:rFonts w:ascii="宋体" w:hAnsi="宋体" w:cs="宋体" w:hint="eastAsia"/>
          <w:sz w:val="28"/>
        </w:rPr>
        <w:t>对山楂提取物活性成分稳定性的研究，使山楂成为又一重要的天然药物和保健品原料，其创新和技术属于国际先进水平。</w:t>
      </w:r>
    </w:p>
    <w:p w:rsidR="003B2C3A" w:rsidRPr="0059520D" w:rsidRDefault="003B2C3A" w:rsidP="003B2C3A">
      <w:pPr>
        <w:spacing w:line="360" w:lineRule="auto"/>
        <w:ind w:firstLineChars="200" w:firstLine="560"/>
        <w:rPr>
          <w:sz w:val="28"/>
        </w:rPr>
      </w:pPr>
      <w:r w:rsidRPr="0059520D">
        <w:rPr>
          <w:rFonts w:ascii="宋体" w:hAnsi="宋体" w:cs="宋体" w:hint="eastAsia"/>
          <w:bCs/>
          <w:sz w:val="28"/>
        </w:rPr>
        <w:t>推广应用价值：</w:t>
      </w:r>
      <w:r w:rsidRPr="0059520D">
        <w:rPr>
          <w:rFonts w:ascii="宋体" w:hAnsi="宋体" w:cs="宋体" w:hint="eastAsia"/>
          <w:sz w:val="28"/>
        </w:rPr>
        <w:t>目前已完成中试试验和产品的标准制定，项目的实施需建厂房</w:t>
      </w:r>
      <w:r w:rsidRPr="0059520D">
        <w:rPr>
          <w:rFonts w:ascii="宋体" w:hAnsi="宋体" w:cs="宋体"/>
          <w:sz w:val="28"/>
        </w:rPr>
        <w:t>1000</w:t>
      </w:r>
      <w:r w:rsidRPr="0059520D">
        <w:rPr>
          <w:rFonts w:ascii="宋体" w:hAnsi="宋体" w:cs="宋体" w:hint="eastAsia"/>
          <w:sz w:val="28"/>
        </w:rPr>
        <w:t>平米，设备投资</w:t>
      </w:r>
      <w:r w:rsidRPr="0059520D">
        <w:rPr>
          <w:rFonts w:ascii="宋体" w:hAnsi="宋体" w:cs="宋体"/>
          <w:sz w:val="28"/>
        </w:rPr>
        <w:t>500</w:t>
      </w:r>
      <w:r w:rsidRPr="0059520D">
        <w:rPr>
          <w:rFonts w:ascii="宋体" w:hAnsi="宋体" w:cs="宋体" w:hint="eastAsia"/>
          <w:sz w:val="28"/>
        </w:rPr>
        <w:t>万元。可年产</w:t>
      </w:r>
      <w:r w:rsidRPr="0059520D">
        <w:rPr>
          <w:rFonts w:ascii="宋体" w:hAnsi="宋体" w:cs="宋体"/>
          <w:sz w:val="28"/>
        </w:rPr>
        <w:t>600</w:t>
      </w:r>
      <w:r w:rsidRPr="0059520D">
        <w:rPr>
          <w:rFonts w:ascii="宋体" w:hAnsi="宋体" w:cs="宋体" w:hint="eastAsia"/>
          <w:sz w:val="28"/>
        </w:rPr>
        <w:t>吨天然山楂粉，产值</w:t>
      </w:r>
      <w:r w:rsidRPr="0059520D">
        <w:rPr>
          <w:rFonts w:ascii="宋体" w:hAnsi="宋体" w:cs="宋体"/>
          <w:sz w:val="28"/>
        </w:rPr>
        <w:t>1500</w:t>
      </w:r>
      <w:r w:rsidRPr="0059520D">
        <w:rPr>
          <w:rFonts w:ascii="宋体" w:hAnsi="宋体" w:cs="宋体" w:hint="eastAsia"/>
          <w:sz w:val="28"/>
        </w:rPr>
        <w:t>万，利润</w:t>
      </w:r>
      <w:r w:rsidRPr="0059520D">
        <w:rPr>
          <w:rFonts w:ascii="宋体" w:hAnsi="宋体" w:cs="宋体"/>
          <w:sz w:val="28"/>
        </w:rPr>
        <w:t>500</w:t>
      </w:r>
      <w:r w:rsidRPr="0059520D">
        <w:rPr>
          <w:rFonts w:ascii="宋体" w:hAnsi="宋体" w:cs="宋体" w:hint="eastAsia"/>
          <w:sz w:val="28"/>
        </w:rPr>
        <w:t>万。</w:t>
      </w:r>
    </w:p>
    <w:p w:rsidR="003B2C3A" w:rsidRPr="0059520D" w:rsidRDefault="003B2C3A" w:rsidP="003B2C3A">
      <w:pPr>
        <w:spacing w:line="360" w:lineRule="auto"/>
        <w:ind w:firstLineChars="200" w:firstLine="560"/>
        <w:rPr>
          <w:rFonts w:ascii="宋体" w:hAnsi="宋体" w:hint="eastAsia"/>
          <w:sz w:val="28"/>
          <w:szCs w:val="28"/>
        </w:rPr>
      </w:pPr>
    </w:p>
    <w:p w:rsidR="003B2C3A" w:rsidRDefault="003B2C3A" w:rsidP="003B2C3A">
      <w:pPr>
        <w:spacing w:line="360" w:lineRule="auto"/>
        <w:ind w:firstLineChars="200" w:firstLine="560"/>
        <w:rPr>
          <w:rFonts w:ascii="宋体" w:hAnsi="宋体" w:hint="eastAsia"/>
          <w:sz w:val="28"/>
          <w:szCs w:val="28"/>
        </w:rPr>
      </w:pPr>
    </w:p>
    <w:p w:rsidR="003B2C3A" w:rsidRDefault="003B2C3A" w:rsidP="003B2C3A">
      <w:pPr>
        <w:spacing w:line="360" w:lineRule="auto"/>
        <w:ind w:firstLineChars="200" w:firstLine="560"/>
        <w:rPr>
          <w:rFonts w:ascii="宋体" w:hAnsi="宋体" w:hint="eastAsia"/>
          <w:sz w:val="28"/>
          <w:szCs w:val="28"/>
        </w:rPr>
      </w:pPr>
    </w:p>
    <w:p w:rsidR="003B2C3A" w:rsidRDefault="003B2C3A" w:rsidP="003B2C3A">
      <w:pPr>
        <w:spacing w:line="360" w:lineRule="auto"/>
        <w:ind w:firstLineChars="200" w:firstLine="560"/>
        <w:rPr>
          <w:rFonts w:ascii="宋体" w:hAnsi="宋体" w:hint="eastAsia"/>
          <w:sz w:val="28"/>
          <w:szCs w:val="28"/>
        </w:rPr>
      </w:pPr>
    </w:p>
    <w:p w:rsidR="003B2C3A" w:rsidRDefault="003B2C3A" w:rsidP="003B2C3A">
      <w:pPr>
        <w:spacing w:line="360" w:lineRule="auto"/>
        <w:ind w:firstLineChars="200" w:firstLine="560"/>
        <w:rPr>
          <w:rFonts w:ascii="宋体" w:hAnsi="宋体" w:hint="eastAsia"/>
          <w:sz w:val="28"/>
          <w:szCs w:val="28"/>
        </w:rPr>
      </w:pPr>
    </w:p>
    <w:p w:rsidR="003B2C3A" w:rsidRDefault="003B2C3A" w:rsidP="003B2C3A">
      <w:pPr>
        <w:spacing w:line="360" w:lineRule="auto"/>
        <w:ind w:firstLineChars="200" w:firstLine="560"/>
        <w:rPr>
          <w:rFonts w:ascii="宋体" w:hAnsi="宋体" w:hint="eastAsia"/>
          <w:sz w:val="28"/>
        </w:rPr>
      </w:pPr>
    </w:p>
    <w:p w:rsidR="003B2C3A" w:rsidRDefault="003B2C3A" w:rsidP="003B2C3A">
      <w:pPr>
        <w:spacing w:line="360" w:lineRule="auto"/>
        <w:ind w:firstLineChars="200" w:firstLine="560"/>
        <w:rPr>
          <w:rFonts w:ascii="宋体" w:hAnsi="宋体" w:hint="eastAsia"/>
          <w:sz w:val="28"/>
        </w:rPr>
      </w:pPr>
    </w:p>
    <w:p w:rsidR="003B2C3A" w:rsidRDefault="003B2C3A" w:rsidP="003B2C3A">
      <w:pPr>
        <w:spacing w:line="360" w:lineRule="auto"/>
        <w:ind w:firstLineChars="200" w:firstLine="560"/>
        <w:rPr>
          <w:rFonts w:ascii="宋体" w:hAnsi="宋体" w:hint="eastAsia"/>
          <w:sz w:val="28"/>
        </w:rPr>
      </w:pPr>
    </w:p>
    <w:p w:rsidR="003B2C3A" w:rsidRPr="00D874FA" w:rsidRDefault="003B2C3A" w:rsidP="003B2C3A">
      <w:pPr>
        <w:pStyle w:val="1"/>
        <w:numPr>
          <w:ilvl w:val="0"/>
          <w:numId w:val="1"/>
        </w:numPr>
        <w:spacing w:before="312" w:after="312"/>
        <w:rPr>
          <w:rFonts w:ascii="黑体" w:hAnsi="黑体" w:hint="eastAsia"/>
          <w:bCs/>
          <w:snapToGrid/>
          <w:kern w:val="44"/>
          <w:sz w:val="32"/>
        </w:rPr>
      </w:pPr>
      <w:bookmarkStart w:id="45" w:name="_Toc277063889"/>
      <w:bookmarkStart w:id="46" w:name="_Toc277076725"/>
      <w:bookmarkStart w:id="47" w:name="_Toc386096052"/>
      <w:bookmarkStart w:id="48" w:name="_Toc391644375"/>
      <w:r w:rsidRPr="00D874FA">
        <w:rPr>
          <w:rFonts w:ascii="黑体" w:hAnsi="黑体" w:hint="eastAsia"/>
          <w:bCs/>
          <w:snapToGrid/>
          <w:kern w:val="44"/>
          <w:sz w:val="32"/>
        </w:rPr>
        <w:lastRenderedPageBreak/>
        <w:t>熊去氧胆酸的制备</w:t>
      </w:r>
      <w:bookmarkEnd w:id="45"/>
      <w:bookmarkEnd w:id="46"/>
      <w:bookmarkEnd w:id="47"/>
      <w:bookmarkEnd w:id="48"/>
    </w:p>
    <w:p w:rsidR="003B2C3A" w:rsidRPr="009B0C91" w:rsidRDefault="003B2C3A" w:rsidP="003B2C3A">
      <w:pPr>
        <w:adjustRightInd w:val="0"/>
        <w:snapToGrid w:val="0"/>
        <w:spacing w:line="360" w:lineRule="auto"/>
        <w:ind w:firstLineChars="200" w:firstLine="560"/>
        <w:rPr>
          <w:rFonts w:ascii="宋体" w:hAnsi="宋体" w:hint="eastAsia"/>
          <w:sz w:val="28"/>
          <w:szCs w:val="28"/>
        </w:rPr>
      </w:pPr>
      <w:r w:rsidRPr="009B0C91">
        <w:rPr>
          <w:rFonts w:ascii="宋体" w:hAnsi="宋体" w:hint="eastAsia"/>
          <w:sz w:val="28"/>
          <w:szCs w:val="28"/>
        </w:rPr>
        <w:t>胆汁酸是哺乳动物肝脏中由胆固醇合成的一类天然化合物，包括胆酸</w:t>
      </w:r>
      <w:r>
        <w:rPr>
          <w:rFonts w:ascii="宋体" w:hAnsi="宋体" w:hint="eastAsia"/>
          <w:sz w:val="28"/>
          <w:szCs w:val="28"/>
        </w:rPr>
        <w:t>、</w:t>
      </w:r>
      <w:r w:rsidRPr="009B0C91">
        <w:rPr>
          <w:rFonts w:ascii="宋体" w:hAnsi="宋体" w:hint="eastAsia"/>
          <w:sz w:val="28"/>
          <w:szCs w:val="28"/>
        </w:rPr>
        <w:t>猪去氧胆酸、鹅脱氧胆酸、熊去氧胆酸、石胆酸、去氢胆酸等。不同动物胆汁中的胆汁酸种类不同，如牛胆汁中的胆汁酸主要是胆酸，猪胆汁中的胆汁酸主要是猪去氧胆酸，鸡、鸭、鹅等禽胆汁中的胆汁酸主要是鹅脱氧胆酸，熊胆汁中的胆汁酸主要是熊去氧胆酸。胆汁酸在医药领域有重要的应用，如胆酸、去氧胆酸用于合成人工牛黄，熊去氧胆酸在临床上广泛应用于治疗胆结石疾病。目前市场上的各种胆汁酸是以胆汁为原料提取的。但熊去氧胆酸受到自然资源限制，不能满足广泛的市场需求。</w:t>
      </w:r>
    </w:p>
    <w:p w:rsidR="003B2C3A" w:rsidRPr="009B0C91" w:rsidRDefault="003B2C3A" w:rsidP="003B2C3A">
      <w:pPr>
        <w:adjustRightInd w:val="0"/>
        <w:snapToGrid w:val="0"/>
        <w:spacing w:line="360" w:lineRule="auto"/>
        <w:ind w:firstLineChars="200" w:firstLine="560"/>
        <w:rPr>
          <w:rFonts w:ascii="宋体" w:hAnsi="宋体" w:hint="eastAsia"/>
          <w:sz w:val="28"/>
          <w:szCs w:val="28"/>
        </w:rPr>
      </w:pPr>
      <w:r w:rsidRPr="009B0C91">
        <w:rPr>
          <w:rFonts w:ascii="宋体" w:hAnsi="宋体" w:hint="eastAsia"/>
          <w:sz w:val="28"/>
          <w:szCs w:val="28"/>
        </w:rPr>
        <w:t>本项目以市场需求为导向，以从牛胆汁中提取的胆酸与从鸡、鸭、鹅等禽胆汁中提取的鹅脱氧胆酸为原料，合成市场价值和应用价值更高的熊去氧胆酸产品。本项目生产的熊去氧胆酸产品纯度高，产品质量符合药典要求，具有广泛的市场应用前景。项目工艺简单、设备投入小、产品具有广泛的市场需求，能够创造极好的经济效益。本项目技术成熟，已申请国家发明专利保护，具有推广应用价值。</w:t>
      </w:r>
    </w:p>
    <w:p w:rsidR="003B2C3A" w:rsidRDefault="003B2C3A" w:rsidP="003B2C3A">
      <w:pPr>
        <w:adjustRightInd w:val="0"/>
        <w:snapToGrid w:val="0"/>
        <w:spacing w:line="360" w:lineRule="auto"/>
        <w:ind w:firstLineChars="200" w:firstLine="560"/>
        <w:rPr>
          <w:rFonts w:ascii="宋体" w:hAnsi="宋体" w:hint="eastAsia"/>
          <w:sz w:val="28"/>
          <w:szCs w:val="28"/>
        </w:rPr>
      </w:pPr>
      <w:r w:rsidRPr="009B0C91">
        <w:rPr>
          <w:rFonts w:ascii="宋体" w:hAnsi="宋体" w:hint="eastAsia"/>
          <w:sz w:val="28"/>
          <w:szCs w:val="28"/>
        </w:rPr>
        <w:t>我国是一个畜、禽产品生产大国，胆汁资源丰富，胆酸与鹅去氧胆酸价格低廉。熊去氧胆酸由于受到资源限制，价格昂贵。胆结石是一种普遍存在的疾病，因此治疗胆结石疾病的熊去氧胆酸具有很大的市</w:t>
      </w:r>
      <w:r>
        <w:rPr>
          <w:rFonts w:ascii="宋体" w:hAnsi="宋体" w:hint="eastAsia"/>
          <w:sz w:val="28"/>
          <w:szCs w:val="28"/>
        </w:rPr>
        <w:t>场。</w:t>
      </w:r>
    </w:p>
    <w:p w:rsidR="003B2C3A" w:rsidRDefault="003B2C3A" w:rsidP="003B2C3A">
      <w:pPr>
        <w:adjustRightInd w:val="0"/>
        <w:snapToGrid w:val="0"/>
        <w:spacing w:line="360" w:lineRule="auto"/>
        <w:ind w:firstLineChars="200" w:firstLine="560"/>
        <w:rPr>
          <w:rFonts w:ascii="宋体" w:hAnsi="宋体" w:hint="eastAsia"/>
          <w:sz w:val="28"/>
          <w:szCs w:val="28"/>
        </w:rPr>
      </w:pPr>
    </w:p>
    <w:p w:rsidR="003B2C3A" w:rsidRDefault="003B2C3A" w:rsidP="003B2C3A">
      <w:pPr>
        <w:adjustRightInd w:val="0"/>
        <w:snapToGrid w:val="0"/>
        <w:spacing w:line="360" w:lineRule="auto"/>
        <w:ind w:firstLineChars="200" w:firstLine="560"/>
        <w:rPr>
          <w:rFonts w:ascii="宋体" w:hAnsi="宋体" w:hint="eastAsia"/>
          <w:sz w:val="28"/>
          <w:szCs w:val="28"/>
        </w:rPr>
      </w:pPr>
    </w:p>
    <w:p w:rsidR="003B2C3A" w:rsidRDefault="003B2C3A" w:rsidP="003B2C3A">
      <w:pPr>
        <w:adjustRightInd w:val="0"/>
        <w:snapToGrid w:val="0"/>
        <w:spacing w:line="360" w:lineRule="auto"/>
        <w:ind w:firstLineChars="200" w:firstLine="560"/>
        <w:rPr>
          <w:rFonts w:ascii="宋体" w:hAnsi="宋体" w:hint="eastAsia"/>
          <w:sz w:val="28"/>
          <w:szCs w:val="28"/>
        </w:rPr>
      </w:pPr>
    </w:p>
    <w:p w:rsidR="003B2C3A" w:rsidRDefault="003B2C3A" w:rsidP="003B2C3A">
      <w:pPr>
        <w:adjustRightInd w:val="0"/>
        <w:snapToGrid w:val="0"/>
        <w:spacing w:line="360" w:lineRule="auto"/>
        <w:ind w:firstLineChars="200" w:firstLine="560"/>
        <w:rPr>
          <w:rFonts w:ascii="宋体" w:hAnsi="宋体" w:hint="eastAsia"/>
          <w:sz w:val="28"/>
          <w:szCs w:val="28"/>
        </w:rPr>
      </w:pPr>
    </w:p>
    <w:p w:rsidR="003B2C3A" w:rsidRPr="00D874FA" w:rsidRDefault="003B2C3A" w:rsidP="003B2C3A">
      <w:pPr>
        <w:pStyle w:val="1"/>
        <w:numPr>
          <w:ilvl w:val="0"/>
          <w:numId w:val="1"/>
        </w:numPr>
        <w:spacing w:before="312" w:after="312"/>
        <w:rPr>
          <w:rFonts w:ascii="黑体" w:hAnsi="黑体" w:hint="eastAsia"/>
          <w:bCs/>
          <w:snapToGrid/>
          <w:kern w:val="44"/>
          <w:sz w:val="32"/>
        </w:rPr>
      </w:pPr>
      <w:bookmarkStart w:id="49" w:name="_Toc277063891"/>
      <w:bookmarkStart w:id="50" w:name="_Toc277076727"/>
      <w:bookmarkStart w:id="51" w:name="_Toc386096053"/>
      <w:bookmarkStart w:id="52" w:name="_Toc391644376"/>
      <w:r w:rsidRPr="00D874FA">
        <w:rPr>
          <w:rFonts w:ascii="黑体" w:hAnsi="黑体" w:hint="eastAsia"/>
          <w:bCs/>
          <w:snapToGrid/>
          <w:kern w:val="44"/>
          <w:sz w:val="32"/>
        </w:rPr>
        <w:lastRenderedPageBreak/>
        <w:t>胆汁酸、胆红素的提取和人工牛黄的制备</w:t>
      </w:r>
      <w:bookmarkEnd w:id="49"/>
      <w:bookmarkEnd w:id="50"/>
      <w:bookmarkEnd w:id="51"/>
      <w:bookmarkEnd w:id="52"/>
    </w:p>
    <w:p w:rsidR="003B2C3A" w:rsidRPr="008F38D2" w:rsidRDefault="003B2C3A" w:rsidP="003B2C3A">
      <w:pPr>
        <w:adjustRightInd w:val="0"/>
        <w:snapToGrid w:val="0"/>
        <w:spacing w:line="360" w:lineRule="auto"/>
        <w:ind w:firstLineChars="200" w:firstLine="560"/>
        <w:rPr>
          <w:sz w:val="28"/>
          <w:szCs w:val="28"/>
        </w:rPr>
      </w:pPr>
      <w:r w:rsidRPr="008F38D2">
        <w:rPr>
          <w:rFonts w:hAnsi="宋体"/>
          <w:sz w:val="28"/>
          <w:szCs w:val="28"/>
        </w:rPr>
        <w:t>胆汁酸是哺乳动物肝脏中由胆固醇合成的一类天然化合物，约占胆汁含量的</w:t>
      </w:r>
      <w:r w:rsidRPr="008F38D2">
        <w:rPr>
          <w:sz w:val="28"/>
          <w:szCs w:val="28"/>
        </w:rPr>
        <w:t>2.5%</w:t>
      </w:r>
      <w:r w:rsidRPr="008F38D2">
        <w:rPr>
          <w:rFonts w:hAnsi="宋体"/>
          <w:sz w:val="28"/>
          <w:szCs w:val="28"/>
        </w:rPr>
        <w:t>，包括胆酸，辰胆酸、石胆酸、去氧胆酸、鹅脱氧胆酸等。胆红素来源于哺乳动物血液中衰老红细胞血红蛋白的血红素部分，在胆汁中的含量约为</w:t>
      </w:r>
      <w:r w:rsidRPr="008F38D2">
        <w:rPr>
          <w:sz w:val="28"/>
          <w:szCs w:val="28"/>
        </w:rPr>
        <w:t>0.4%</w:t>
      </w:r>
      <w:r w:rsidRPr="008F38D2">
        <w:rPr>
          <w:rFonts w:hAnsi="宋体"/>
          <w:sz w:val="28"/>
          <w:szCs w:val="28"/>
        </w:rPr>
        <w:t>。天然牛黄是牛科动物干燥的胆结石，其主要成分为胆红素、胆酸、去氧胆酸、胆固醇、无机盐等，是传统名贵中药材。人工牛黄是天然牛黄的替代品，由胆酸和胆红素等合成，已经成为牛黄类药物的主要原料。</w:t>
      </w:r>
    </w:p>
    <w:p w:rsidR="003B2C3A" w:rsidRPr="008F38D2" w:rsidRDefault="003B2C3A" w:rsidP="003B2C3A">
      <w:pPr>
        <w:adjustRightInd w:val="0"/>
        <w:snapToGrid w:val="0"/>
        <w:spacing w:line="360" w:lineRule="auto"/>
        <w:ind w:firstLineChars="200" w:firstLine="560"/>
        <w:rPr>
          <w:sz w:val="28"/>
          <w:szCs w:val="28"/>
        </w:rPr>
      </w:pPr>
      <w:r w:rsidRPr="008F38D2">
        <w:rPr>
          <w:rFonts w:hAnsi="宋体"/>
          <w:sz w:val="28"/>
          <w:szCs w:val="28"/>
        </w:rPr>
        <w:t>目前，天然牛黄产品不能够满足市场的需求，人工牛黄质量参差不起。本项目应用简单的方法处理胆汁，通过萃取、水解、皂化，酸化等程序，将胆红素、胆酸、去氧胆酸等从中分离出来，并以其为原料，合成人工牛黄。本项目生产的胆红素、胆酸、去氧胆酸等的纯度可以达到</w:t>
      </w:r>
      <w:r w:rsidRPr="008F38D2">
        <w:rPr>
          <w:sz w:val="28"/>
          <w:szCs w:val="28"/>
        </w:rPr>
        <w:t>98%</w:t>
      </w:r>
      <w:r w:rsidRPr="008F38D2">
        <w:rPr>
          <w:rFonts w:hAnsi="宋体"/>
          <w:sz w:val="28"/>
          <w:szCs w:val="28"/>
        </w:rPr>
        <w:t>以上，人工牛黄产品药效与天然牛黄产品接近，具有广泛的市场应用前景。项目设备投入小，工艺简单，产品质量高，能够创造极好的经济效益。本项目通过破胆、除脂、萃取、造化、酸化等简单的操作方法，以动物胆汁为原料联合提取胆红素和胆汁酸，并以胆红素和胆汁酸为原料合成中药原料人工牛黄。本项目技术成熟，已申请国家发明专利保护，具有推广应用价值。</w:t>
      </w:r>
    </w:p>
    <w:p w:rsidR="003B2C3A" w:rsidRPr="008F38D2" w:rsidRDefault="003B2C3A" w:rsidP="003B2C3A">
      <w:pPr>
        <w:adjustRightInd w:val="0"/>
        <w:snapToGrid w:val="0"/>
        <w:spacing w:line="360" w:lineRule="auto"/>
        <w:ind w:firstLineChars="200" w:firstLine="560"/>
        <w:rPr>
          <w:sz w:val="28"/>
          <w:szCs w:val="28"/>
        </w:rPr>
      </w:pPr>
      <w:r w:rsidRPr="008F38D2">
        <w:rPr>
          <w:rFonts w:hAnsi="宋体"/>
          <w:sz w:val="28"/>
          <w:szCs w:val="28"/>
        </w:rPr>
        <w:t>我国是一个畜牧大国，胆汁资源丰富。目前国内几家大型胆汁酸提取企业的产品纯度难以达到较高的要求。天津市几家大型的肉类加工厂的年屠宰能力超过</w:t>
      </w:r>
      <w:r w:rsidRPr="008F38D2">
        <w:rPr>
          <w:sz w:val="28"/>
          <w:szCs w:val="28"/>
        </w:rPr>
        <w:t>500</w:t>
      </w:r>
      <w:r w:rsidRPr="008F38D2">
        <w:rPr>
          <w:rFonts w:hAnsi="宋体"/>
          <w:sz w:val="28"/>
          <w:szCs w:val="28"/>
        </w:rPr>
        <w:t>万头，但没有一家胆汁酸和胆红素提取的企业。</w:t>
      </w:r>
    </w:p>
    <w:p w:rsidR="003B2C3A" w:rsidRDefault="003B2C3A" w:rsidP="003B2C3A">
      <w:pPr>
        <w:adjustRightInd w:val="0"/>
        <w:snapToGrid w:val="0"/>
        <w:spacing w:line="360" w:lineRule="auto"/>
        <w:ind w:firstLineChars="200" w:firstLine="560"/>
        <w:rPr>
          <w:rFonts w:ascii="宋体" w:hAnsi="宋体" w:hint="eastAsia"/>
          <w:sz w:val="28"/>
          <w:szCs w:val="28"/>
        </w:rPr>
      </w:pPr>
      <w:r w:rsidRPr="009B0C91">
        <w:rPr>
          <w:rFonts w:ascii="宋体" w:hAnsi="宋体" w:hint="eastAsia"/>
          <w:sz w:val="28"/>
          <w:szCs w:val="28"/>
        </w:rPr>
        <w:t>若有稳定的胆汁来源，以此技术投资建厂，进行胆汁酸和胆红素的产业化生产，将能产生可观的经济效益。</w:t>
      </w:r>
    </w:p>
    <w:p w:rsidR="003B2C3A" w:rsidRPr="008B5F81" w:rsidRDefault="003B2C3A" w:rsidP="003B2C3A">
      <w:pPr>
        <w:pStyle w:val="1"/>
        <w:numPr>
          <w:ilvl w:val="0"/>
          <w:numId w:val="1"/>
        </w:numPr>
        <w:spacing w:before="312" w:after="312"/>
        <w:rPr>
          <w:rFonts w:ascii="黑体" w:hAnsi="黑体" w:hint="eastAsia"/>
          <w:kern w:val="44"/>
          <w:sz w:val="32"/>
        </w:rPr>
      </w:pPr>
      <w:bookmarkStart w:id="53" w:name="_Toc386096054"/>
      <w:bookmarkStart w:id="54" w:name="_Toc391644377"/>
      <w:r w:rsidRPr="008B5F81">
        <w:rPr>
          <w:rFonts w:ascii="黑体" w:hAnsi="黑体" w:hint="eastAsia"/>
          <w:kern w:val="44"/>
          <w:sz w:val="32"/>
        </w:rPr>
        <w:lastRenderedPageBreak/>
        <w:t>高密度发酵法生产生物农药枯草芽孢杆菌B579粉制剂</w:t>
      </w:r>
      <w:bookmarkEnd w:id="53"/>
      <w:bookmarkEnd w:id="54"/>
    </w:p>
    <w:p w:rsidR="003B2C3A" w:rsidRPr="008B5F81" w:rsidRDefault="003B2C3A" w:rsidP="003B2C3A">
      <w:pPr>
        <w:spacing w:line="360" w:lineRule="auto"/>
        <w:ind w:firstLineChars="200" w:firstLine="560"/>
        <w:rPr>
          <w:rFonts w:ascii="宋体" w:hAnsi="宋体" w:hint="eastAsia"/>
          <w:sz w:val="28"/>
        </w:rPr>
      </w:pPr>
      <w:r w:rsidRPr="008B5F81">
        <w:rPr>
          <w:rFonts w:ascii="宋体" w:hAnsi="宋体" w:hint="eastAsia"/>
          <w:sz w:val="28"/>
        </w:rPr>
        <w:t xml:space="preserve">植物病害一直以来都是农业生产中不可忽视的一大难题，化学农药在控制病情、保证农作物产量的同时，也带来了严重的负面影响，如污染环境和病原菌产生抗药性等。生防细菌不仅能够提高农作物的防病抗病能力，保证农作物的产量和质量，而且其生产和使用过程中不造成污染，符合现代农业可持续发展的要求。枯草芽孢杆菌（Bacillus </w:t>
      </w:r>
      <w:proofErr w:type="spellStart"/>
      <w:r w:rsidRPr="008B5F81">
        <w:rPr>
          <w:rFonts w:ascii="宋体" w:hAnsi="宋体" w:hint="eastAsia"/>
          <w:sz w:val="28"/>
        </w:rPr>
        <w:t>subtilis</w:t>
      </w:r>
      <w:proofErr w:type="spellEnd"/>
      <w:r w:rsidRPr="008B5F81">
        <w:rPr>
          <w:rFonts w:ascii="宋体" w:hAnsi="宋体" w:hint="eastAsia"/>
          <w:sz w:val="28"/>
        </w:rPr>
        <w:t>）具有很强的环境适应性和抗逆性，具有发达的分泌系统，对多种病原菌具有拮抗性，而且对人体安全无毒，常被用于农作物的生物防治。其防病机制，主要有促生作用增强植物抗病性、竞争定殖作用、拮抗作用和诱导抗性等不同的作用方式。</w:t>
      </w:r>
    </w:p>
    <w:p w:rsidR="003B2C3A" w:rsidRDefault="003B2C3A" w:rsidP="003B2C3A">
      <w:pPr>
        <w:spacing w:line="360" w:lineRule="auto"/>
        <w:ind w:firstLineChars="200" w:firstLine="560"/>
        <w:rPr>
          <w:rFonts w:ascii="宋体" w:hAnsi="宋体" w:hint="eastAsia"/>
          <w:sz w:val="28"/>
        </w:rPr>
      </w:pPr>
      <w:r w:rsidRPr="008B5F81">
        <w:rPr>
          <w:rFonts w:ascii="宋体" w:hAnsi="宋体" w:hint="eastAsia"/>
          <w:sz w:val="28"/>
        </w:rPr>
        <w:t>枯草芽孢杆菌B579</w:t>
      </w:r>
      <w:proofErr w:type="gramStart"/>
      <w:r w:rsidRPr="008B5F81">
        <w:rPr>
          <w:rFonts w:ascii="宋体" w:hAnsi="宋体" w:hint="eastAsia"/>
          <w:sz w:val="28"/>
        </w:rPr>
        <w:t>对立枯丝核菌</w:t>
      </w:r>
      <w:proofErr w:type="gramEnd"/>
      <w:r w:rsidRPr="008B5F81">
        <w:rPr>
          <w:rFonts w:ascii="宋体" w:hAnsi="宋体" w:hint="eastAsia"/>
          <w:sz w:val="28"/>
        </w:rPr>
        <w:t>、禾谷镰刀菌、茄子枯萎病菌、黄瓜枯萎病菌和辣椒</w:t>
      </w:r>
      <w:proofErr w:type="gramStart"/>
      <w:r w:rsidRPr="008B5F81">
        <w:rPr>
          <w:rFonts w:ascii="宋体" w:hAnsi="宋体" w:hint="eastAsia"/>
          <w:sz w:val="28"/>
        </w:rPr>
        <w:t>疫</w:t>
      </w:r>
      <w:proofErr w:type="gramEnd"/>
      <w:r w:rsidRPr="008B5F81">
        <w:rPr>
          <w:rFonts w:ascii="宋体" w:hAnsi="宋体" w:hint="eastAsia"/>
          <w:sz w:val="28"/>
        </w:rPr>
        <w:t>霉5种土传病原菌有明显的抑制作用，抑制率都达到80%以上，并且对黄瓜还有明显的促生长作用，具有良好的应用前景。此项目即利用高密度发酵方法培养枯草芽孢杆菌B579菌体，进而制成高菌体浓度的生物农药——枯草芽孢杆菌芽孢粉制剂，应用于农业生产，保护生态环境。该项目的应用可以使农业微生物资源得到充分开发和利用，符合当代农业科技和经济发展的需求，同时该研究的广泛应用还可以大大减少化学农药的使用量，保护全球日益恶化的生态环境，提高农产品的品质，为无公害蔬菜的生产提供保障。因而，该研究成果的推广应用可以为我国农业产业带来巨大的经济效益和社会效益。</w:t>
      </w:r>
    </w:p>
    <w:p w:rsidR="003B2C3A" w:rsidRPr="00D874FA" w:rsidRDefault="003B2C3A" w:rsidP="003B2C3A">
      <w:pPr>
        <w:pStyle w:val="1"/>
        <w:numPr>
          <w:ilvl w:val="0"/>
          <w:numId w:val="1"/>
        </w:numPr>
        <w:spacing w:before="312" w:after="312"/>
        <w:rPr>
          <w:rFonts w:ascii="黑体" w:hAnsi="黑体" w:hint="eastAsia"/>
          <w:bCs/>
          <w:snapToGrid/>
          <w:kern w:val="44"/>
          <w:sz w:val="32"/>
        </w:rPr>
      </w:pPr>
      <w:bookmarkStart w:id="55" w:name="_Toc277063882"/>
      <w:bookmarkStart w:id="56" w:name="_Toc277076774"/>
      <w:bookmarkStart w:id="57" w:name="_Toc386096055"/>
      <w:bookmarkStart w:id="58" w:name="_Toc391644378"/>
      <w:r w:rsidRPr="00D874FA">
        <w:rPr>
          <w:rFonts w:ascii="黑体" w:hAnsi="黑体" w:hint="eastAsia"/>
          <w:bCs/>
          <w:snapToGrid/>
          <w:kern w:val="44"/>
          <w:sz w:val="32"/>
        </w:rPr>
        <w:lastRenderedPageBreak/>
        <w:t>酵母醪液的清洁处理及资源转化</w:t>
      </w:r>
      <w:bookmarkEnd w:id="55"/>
      <w:bookmarkEnd w:id="56"/>
      <w:bookmarkEnd w:id="57"/>
      <w:bookmarkEnd w:id="58"/>
    </w:p>
    <w:p w:rsidR="003B2C3A" w:rsidRPr="009B0C91" w:rsidRDefault="003B2C3A" w:rsidP="003B2C3A">
      <w:pPr>
        <w:adjustRightInd w:val="0"/>
        <w:snapToGrid w:val="0"/>
        <w:spacing w:line="360" w:lineRule="auto"/>
        <w:ind w:firstLineChars="200" w:firstLine="560"/>
        <w:rPr>
          <w:rFonts w:ascii="宋体" w:hAnsi="宋体" w:hint="eastAsia"/>
          <w:sz w:val="28"/>
          <w:szCs w:val="28"/>
        </w:rPr>
      </w:pPr>
      <w:r w:rsidRPr="009B0C91">
        <w:rPr>
          <w:rFonts w:ascii="宋体" w:hAnsi="宋体" w:hint="eastAsia"/>
          <w:sz w:val="28"/>
          <w:szCs w:val="28"/>
        </w:rPr>
        <w:t>项目研究以麸皮等作为吸附剂吸附醪液，采用流态化和旋流</w:t>
      </w:r>
      <w:proofErr w:type="gramStart"/>
      <w:r w:rsidRPr="009B0C91">
        <w:rPr>
          <w:rFonts w:ascii="宋体" w:hAnsi="宋体" w:hint="eastAsia"/>
          <w:sz w:val="28"/>
          <w:szCs w:val="28"/>
        </w:rPr>
        <w:t>干燥技术</w:t>
      </w:r>
      <w:proofErr w:type="gramEnd"/>
      <w:r w:rsidRPr="009B0C91">
        <w:rPr>
          <w:rFonts w:ascii="宋体" w:hAnsi="宋体" w:hint="eastAsia"/>
          <w:sz w:val="28"/>
          <w:szCs w:val="28"/>
        </w:rPr>
        <w:t>制取营养饲料</w:t>
      </w:r>
      <w:r>
        <w:rPr>
          <w:rFonts w:ascii="宋体" w:hAnsi="宋体" w:hint="eastAsia"/>
          <w:sz w:val="28"/>
          <w:szCs w:val="28"/>
        </w:rPr>
        <w:t>。</w:t>
      </w:r>
      <w:r w:rsidRPr="009B0C91">
        <w:rPr>
          <w:rFonts w:ascii="宋体" w:hAnsi="宋体" w:hint="eastAsia"/>
          <w:sz w:val="28"/>
          <w:szCs w:val="28"/>
        </w:rPr>
        <w:t>通过小试和中试实验放大后</w:t>
      </w:r>
      <w:r>
        <w:rPr>
          <w:rFonts w:ascii="宋体" w:hAnsi="宋体" w:hint="eastAsia"/>
          <w:sz w:val="28"/>
          <w:szCs w:val="28"/>
        </w:rPr>
        <w:t>，</w:t>
      </w:r>
      <w:r w:rsidRPr="009B0C91">
        <w:rPr>
          <w:rFonts w:ascii="宋体" w:hAnsi="宋体" w:hint="eastAsia"/>
          <w:sz w:val="28"/>
          <w:szCs w:val="28"/>
        </w:rPr>
        <w:t>对</w:t>
      </w:r>
      <w:proofErr w:type="gramStart"/>
      <w:r w:rsidRPr="009B0C91">
        <w:rPr>
          <w:rFonts w:ascii="宋体" w:hAnsi="宋体" w:hint="eastAsia"/>
          <w:sz w:val="28"/>
          <w:szCs w:val="28"/>
        </w:rPr>
        <w:t>张北瑞态饲料</w:t>
      </w:r>
      <w:proofErr w:type="gramEnd"/>
      <w:r w:rsidRPr="009B0C91">
        <w:rPr>
          <w:rFonts w:ascii="宋体" w:hAnsi="宋体" w:hint="eastAsia"/>
          <w:sz w:val="28"/>
          <w:szCs w:val="28"/>
        </w:rPr>
        <w:t>有限公司现有工艺及设备进行改造，实现了低温、高效、快速干燥。是适用、经济、环保、节能的有效资源化处理技术。其工艺路线为：</w:t>
      </w:r>
    </w:p>
    <w:p w:rsidR="003B2C3A" w:rsidRPr="009B0C91" w:rsidRDefault="003B2C3A" w:rsidP="003B2C3A">
      <w:pPr>
        <w:adjustRightInd w:val="0"/>
        <w:snapToGrid w:val="0"/>
        <w:spacing w:line="360" w:lineRule="auto"/>
        <w:ind w:firstLineChars="200" w:firstLine="560"/>
        <w:rPr>
          <w:rFonts w:ascii="宋体" w:hAnsi="宋体" w:hint="eastAsia"/>
          <w:sz w:val="28"/>
          <w:szCs w:val="28"/>
        </w:rPr>
      </w:pPr>
      <w:r w:rsidRPr="009B0C91">
        <w:rPr>
          <w:rFonts w:ascii="宋体" w:hAnsi="宋体" w:hint="eastAsia"/>
          <w:sz w:val="28"/>
          <w:szCs w:val="28"/>
        </w:rPr>
      </w:r>
      <w:r w:rsidRPr="009B0C91">
        <w:rPr>
          <w:rFonts w:ascii="宋体" w:hAnsi="宋体"/>
          <w:sz w:val="28"/>
          <w:szCs w:val="28"/>
        </w:rPr>
        <w:pict>
          <v:group id="_x0000_s1026" editas="canvas" style="width:297.75pt;height:122.5pt;mso-position-horizontal-relative:char;mso-position-vertical-relative:line" coordorigin="2333,2131" coordsize="5955,267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33;top:2131;width:5955;height:2673" o:preferrelative="f">
              <v:fill o:detectmouseclick="t"/>
              <v:path o:extrusionok="t" o:connecttype="none"/>
              <o:lock v:ext="edit" text="t"/>
            </v:shape>
            <v:shapetype id="_x0000_t109" coordsize="21600,21600" o:spt="109" path="m,l,21600r21600,l21600,xe">
              <v:stroke joinstyle="miter"/>
              <v:path gradientshapeok="t" o:connecttype="rect"/>
            </v:shapetype>
            <v:shape id="_x0000_s1028" type="#_x0000_t109" style="position:absolute;left:2880;top:2140;width:897;height:473">
              <v:textbox style="mso-next-textbox:#_x0000_s1028">
                <w:txbxContent>
                  <w:p w:rsidR="003B2C3A" w:rsidRDefault="003B2C3A" w:rsidP="003B2C3A">
                    <w:pPr>
                      <w:rPr>
                        <w:rFonts w:hint="eastAsia"/>
                      </w:rPr>
                    </w:pPr>
                    <w:r>
                      <w:rPr>
                        <w:rFonts w:hint="eastAsia"/>
                      </w:rPr>
                      <w:t>麸皮</w:t>
                    </w:r>
                    <w:proofErr w:type="gramStart"/>
                    <w:r>
                      <w:rPr>
                        <w:rFonts w:hint="eastAsia"/>
                      </w:rPr>
                      <w:t>皮</w:t>
                    </w:r>
                    <w:proofErr w:type="gramEnd"/>
                  </w:p>
                </w:txbxContent>
              </v:textbox>
            </v:shape>
            <v:shape id="_x0000_s1029" type="#_x0000_t109" style="position:absolute;left:3960;top:3233;width:900;height:469">
              <v:textbox style="mso-next-textbox:#_x0000_s1029">
                <w:txbxContent>
                  <w:p w:rsidR="003B2C3A" w:rsidRDefault="003B2C3A" w:rsidP="003B2C3A">
                    <w:pPr>
                      <w:jc w:val="center"/>
                      <w:rPr>
                        <w:rFonts w:hint="eastAsia"/>
                      </w:rPr>
                    </w:pPr>
                    <w:r>
                      <w:rPr>
                        <w:rFonts w:hint="eastAsia"/>
                      </w:rPr>
                      <w:t>混</w:t>
                    </w:r>
                    <w:r>
                      <w:rPr>
                        <w:rFonts w:hint="eastAsia"/>
                      </w:rPr>
                      <w:t xml:space="preserve"> </w:t>
                    </w:r>
                    <w:r>
                      <w:rPr>
                        <w:rFonts w:hint="eastAsia"/>
                      </w:rPr>
                      <w:t>合</w:t>
                    </w:r>
                  </w:p>
                </w:txbxContent>
              </v:textbox>
            </v:shape>
            <v:shape id="_x0000_s1030" type="#_x0000_t109" style="position:absolute;left:2341;top:3233;width:899;height:469">
              <v:textbox style="mso-next-textbox:#_x0000_s1030">
                <w:txbxContent>
                  <w:p w:rsidR="003B2C3A" w:rsidRDefault="003B2C3A" w:rsidP="003B2C3A">
                    <w:pPr>
                      <w:rPr>
                        <w:rFonts w:hint="eastAsia"/>
                      </w:rPr>
                    </w:pPr>
                    <w:proofErr w:type="gramStart"/>
                    <w:r>
                      <w:rPr>
                        <w:rFonts w:hint="eastAsia"/>
                      </w:rPr>
                      <w:t>醪</w:t>
                    </w:r>
                    <w:proofErr w:type="gramEnd"/>
                    <w:r>
                      <w:rPr>
                        <w:rFonts w:hint="eastAsia"/>
                      </w:rPr>
                      <w:t xml:space="preserve"> </w:t>
                    </w:r>
                    <w:r>
                      <w:rPr>
                        <w:rFonts w:hint="eastAsia"/>
                      </w:rPr>
                      <w:t>液</w:t>
                    </w:r>
                  </w:p>
                </w:txbxContent>
              </v:textbox>
            </v:shape>
            <v:shape id="_x0000_s1031" type="#_x0000_t109" style="position:absolute;left:5040;top:2141;width:1080;height:473">
              <v:textbox style="mso-next-textbox:#_x0000_s1031">
                <w:txbxContent>
                  <w:p w:rsidR="003B2C3A" w:rsidRDefault="003B2C3A" w:rsidP="003B2C3A">
                    <w:pPr>
                      <w:ind w:firstLineChars="50" w:firstLine="105"/>
                      <w:rPr>
                        <w:rFonts w:hint="eastAsia"/>
                      </w:rPr>
                    </w:pPr>
                    <w:proofErr w:type="gramStart"/>
                    <w:r>
                      <w:rPr>
                        <w:rFonts w:hint="eastAsia"/>
                      </w:rPr>
                      <w:t>玉米杆</w:t>
                    </w:r>
                    <w:proofErr w:type="gramEnd"/>
                    <w:r>
                      <w:rPr>
                        <w:rFonts w:hint="eastAsia"/>
                      </w:rPr>
                      <w:t xml:space="preserve"> </w:t>
                    </w:r>
                  </w:p>
                </w:txbxContent>
              </v:textbox>
            </v:shape>
            <v:shape id="_x0000_s1032" type="#_x0000_t109" style="position:absolute;left:4140;top:4325;width:900;height:467">
              <v:textbox style="mso-next-textbox:#_x0000_s1032">
                <w:txbxContent>
                  <w:p w:rsidR="003B2C3A" w:rsidRDefault="003B2C3A" w:rsidP="003B2C3A">
                    <w:pPr>
                      <w:rPr>
                        <w:rFonts w:hint="eastAsia"/>
                      </w:rPr>
                    </w:pPr>
                    <w:r>
                      <w:rPr>
                        <w:rFonts w:hint="eastAsia"/>
                      </w:rPr>
                      <w:t>入</w:t>
                    </w:r>
                    <w:r>
                      <w:rPr>
                        <w:rFonts w:hint="eastAsia"/>
                      </w:rPr>
                      <w:t xml:space="preserve"> </w:t>
                    </w:r>
                    <w:r>
                      <w:rPr>
                        <w:rFonts w:hint="eastAsia"/>
                      </w:rPr>
                      <w:t>库</w:t>
                    </w:r>
                  </w:p>
                </w:txbxContent>
              </v:textbox>
            </v:shape>
            <v:shape id="_x0000_s1033" type="#_x0000_t109" style="position:absolute;left:5580;top:4325;width:897;height:469">
              <v:textbox style="mso-next-textbox:#_x0000_s1033">
                <w:txbxContent>
                  <w:p w:rsidR="003B2C3A" w:rsidRDefault="003B2C3A" w:rsidP="003B2C3A">
                    <w:pPr>
                      <w:rPr>
                        <w:rFonts w:hint="eastAsia"/>
                      </w:rPr>
                    </w:pPr>
                    <w:r>
                      <w:rPr>
                        <w:rFonts w:hint="eastAsia"/>
                      </w:rPr>
                      <w:t>包</w:t>
                    </w:r>
                    <w:r>
                      <w:rPr>
                        <w:rFonts w:hint="eastAsia"/>
                      </w:rPr>
                      <w:t xml:space="preserve"> </w:t>
                    </w:r>
                    <w:r>
                      <w:rPr>
                        <w:rFonts w:hint="eastAsia"/>
                      </w:rPr>
                      <w:t>装</w:t>
                    </w:r>
                  </w:p>
                </w:txbxContent>
              </v:textbox>
            </v:shape>
            <v:shape id="_x0000_s1034" type="#_x0000_t109" style="position:absolute;left:7380;top:4325;width:898;height:470">
              <v:textbox style="mso-next-textbox:#_x0000_s1034">
                <w:txbxContent>
                  <w:p w:rsidR="003B2C3A" w:rsidRDefault="003B2C3A" w:rsidP="003B2C3A">
                    <w:pPr>
                      <w:rPr>
                        <w:rFonts w:hint="eastAsia"/>
                      </w:rPr>
                    </w:pPr>
                    <w:r>
                      <w:rPr>
                        <w:rFonts w:hint="eastAsia"/>
                      </w:rPr>
                      <w:t>造</w:t>
                    </w:r>
                    <w:r>
                      <w:rPr>
                        <w:rFonts w:hint="eastAsia"/>
                      </w:rPr>
                      <w:t xml:space="preserve"> </w:t>
                    </w:r>
                    <w:r>
                      <w:rPr>
                        <w:rFonts w:hint="eastAsia"/>
                      </w:rPr>
                      <w:t>粒</w:t>
                    </w:r>
                  </w:p>
                </w:txbxContent>
              </v:textbox>
            </v:shape>
            <v:shape id="_x0000_s1035" type="#_x0000_t109" style="position:absolute;left:7200;top:3233;width:1080;height:470">
              <v:textbox style="mso-next-textbox:#_x0000_s1035">
                <w:txbxContent>
                  <w:p w:rsidR="003B2C3A" w:rsidRDefault="003B2C3A" w:rsidP="003B2C3A">
                    <w:pPr>
                      <w:ind w:firstLineChars="50" w:firstLine="105"/>
                      <w:rPr>
                        <w:rFonts w:hint="eastAsia"/>
                      </w:rPr>
                    </w:pPr>
                    <w:r>
                      <w:rPr>
                        <w:rFonts w:hint="eastAsia"/>
                      </w:rPr>
                      <w:t>流化床</w:t>
                    </w:r>
                  </w:p>
                </w:txbxContent>
              </v:textbox>
            </v:shape>
            <v:shape id="_x0000_s1036" type="#_x0000_t109" style="position:absolute;left:5400;top:3233;width:1260;height:470">
              <v:textbox style="mso-next-textbox:#_x0000_s1036">
                <w:txbxContent>
                  <w:p w:rsidR="003B2C3A" w:rsidRDefault="003B2C3A" w:rsidP="003B2C3A">
                    <w:pPr>
                      <w:ind w:firstLineChars="50" w:firstLine="105"/>
                      <w:jc w:val="center"/>
                      <w:rPr>
                        <w:rFonts w:hint="eastAsia"/>
                      </w:rPr>
                    </w:pPr>
                    <w:r>
                      <w:rPr>
                        <w:rFonts w:hint="eastAsia"/>
                      </w:rPr>
                      <w:t>旋流干燥</w:t>
                    </w:r>
                  </w:p>
                </w:txbxContent>
              </v:textbox>
            </v:shape>
            <v:line id="_x0000_s1037" style="position:absolute" from="3240,3388" to="3960,3388">
              <v:stroke endarrow="block"/>
            </v:line>
            <v:line id="_x0000_s1038" style="position:absolute" from="4860,3388" to="5400,3388">
              <v:stroke endarrow="block"/>
            </v:line>
            <v:line id="_x0000_s1039" style="position:absolute" from="6660,3388" to="7200,3388">
              <v:stroke endarrow="block"/>
            </v:line>
            <v:line id="_x0000_s1040" style="position:absolute" from="7740,3701" to="7740,4325">
              <v:stroke endarrow="block"/>
            </v:line>
            <v:line id="_x0000_s1041" style="position:absolute;flip:x" from="6481,4482" to="7380,4482">
              <v:stroke endarrow="block"/>
            </v:line>
            <v:line id="_x0000_s1042" style="position:absolute;flip:x" from="5040,4482" to="5580,4482">
              <v:stroke endarrow="block"/>
            </v:line>
            <v:line id="_x0000_s1043" style="position:absolute;flip:x" from="4500,2609" to="5040,3233">
              <v:stroke endarrow="block"/>
            </v:line>
            <v:line id="_x0000_s1044" style="position:absolute" from="3780,2609" to="4320,3233">
              <v:stroke endarrow="block"/>
            </v:line>
            <w10:wrap type="none"/>
            <w10:anchorlock/>
          </v:group>
        </w:pict>
      </w:r>
    </w:p>
    <w:p w:rsidR="003B2C3A" w:rsidRPr="009B0C91" w:rsidRDefault="003B2C3A" w:rsidP="003B2C3A">
      <w:pPr>
        <w:overflowPunct w:val="0"/>
        <w:adjustRightInd w:val="0"/>
        <w:snapToGrid w:val="0"/>
        <w:spacing w:line="400" w:lineRule="exact"/>
        <w:jc w:val="center"/>
        <w:rPr>
          <w:rFonts w:ascii="宋体" w:hAnsi="宋体" w:hint="eastAsia"/>
          <w:sz w:val="28"/>
          <w:szCs w:val="28"/>
        </w:rPr>
      </w:pPr>
    </w:p>
    <w:p w:rsidR="003B2C3A" w:rsidRPr="005B6F82" w:rsidRDefault="003B2C3A" w:rsidP="003B2C3A">
      <w:pPr>
        <w:adjustRightInd w:val="0"/>
        <w:snapToGrid w:val="0"/>
        <w:spacing w:line="360" w:lineRule="auto"/>
        <w:ind w:firstLineChars="200" w:firstLine="560"/>
        <w:rPr>
          <w:sz w:val="28"/>
          <w:szCs w:val="28"/>
        </w:rPr>
      </w:pPr>
      <w:r w:rsidRPr="005B6F82">
        <w:rPr>
          <w:rFonts w:hAnsi="宋体"/>
          <w:sz w:val="28"/>
          <w:szCs w:val="28"/>
        </w:rPr>
        <w:t>该项目为下一步工程项目的推广及应用打下了良好的基础，根据中试结果，处理量为</w:t>
      </w:r>
      <w:r w:rsidRPr="005B6F82">
        <w:rPr>
          <w:sz w:val="28"/>
          <w:szCs w:val="28"/>
        </w:rPr>
        <w:t>30</w:t>
      </w:r>
      <w:r w:rsidRPr="005B6F82">
        <w:rPr>
          <w:rFonts w:hAnsi="宋体"/>
          <w:sz w:val="28"/>
          <w:szCs w:val="28"/>
        </w:rPr>
        <w:t>吨</w:t>
      </w:r>
      <w:r w:rsidRPr="005B6F82">
        <w:rPr>
          <w:sz w:val="28"/>
          <w:szCs w:val="28"/>
        </w:rPr>
        <w:t>/</w:t>
      </w:r>
      <w:r w:rsidRPr="005B6F82">
        <w:rPr>
          <w:rFonts w:hAnsi="宋体"/>
          <w:sz w:val="28"/>
          <w:szCs w:val="28"/>
        </w:rPr>
        <w:t>天的废醪液的工程设计，总投资预算为：用电量</w:t>
      </w:r>
      <w:r w:rsidRPr="005B6F82">
        <w:rPr>
          <w:sz w:val="28"/>
          <w:szCs w:val="28"/>
        </w:rPr>
        <w:t>43.7</w:t>
      </w:r>
      <w:r w:rsidRPr="005B6F82">
        <w:rPr>
          <w:rFonts w:hAnsi="宋体"/>
          <w:sz w:val="28"/>
          <w:szCs w:val="28"/>
        </w:rPr>
        <w:t>千瓦；设备总投资</w:t>
      </w:r>
      <w:r w:rsidRPr="005B6F82">
        <w:rPr>
          <w:sz w:val="28"/>
          <w:szCs w:val="28"/>
        </w:rPr>
        <w:t>78</w:t>
      </w:r>
      <w:r w:rsidRPr="005B6F82">
        <w:rPr>
          <w:rFonts w:hAnsi="宋体"/>
          <w:sz w:val="28"/>
          <w:szCs w:val="28"/>
        </w:rPr>
        <w:t>万元；新建厂房</w:t>
      </w:r>
      <w:r w:rsidRPr="005B6F82">
        <w:rPr>
          <w:sz w:val="28"/>
          <w:szCs w:val="28"/>
        </w:rPr>
        <w:t>120m</w:t>
      </w:r>
      <w:r w:rsidRPr="005B6F82">
        <w:rPr>
          <w:sz w:val="28"/>
          <w:szCs w:val="28"/>
          <w:vertAlign w:val="superscript"/>
        </w:rPr>
        <w:t>2</w:t>
      </w:r>
      <w:r w:rsidRPr="005B6F82">
        <w:rPr>
          <w:rFonts w:hAnsi="宋体"/>
          <w:sz w:val="28"/>
          <w:szCs w:val="28"/>
        </w:rPr>
        <w:t>。</w:t>
      </w:r>
    </w:p>
    <w:p w:rsidR="003B2C3A" w:rsidRPr="005B6F82" w:rsidRDefault="003B2C3A" w:rsidP="003B2C3A">
      <w:pPr>
        <w:adjustRightInd w:val="0"/>
        <w:snapToGrid w:val="0"/>
        <w:spacing w:line="360" w:lineRule="auto"/>
        <w:ind w:firstLineChars="200" w:firstLine="560"/>
        <w:rPr>
          <w:sz w:val="28"/>
          <w:szCs w:val="28"/>
        </w:rPr>
      </w:pPr>
      <w:r w:rsidRPr="005B6F82">
        <w:rPr>
          <w:rFonts w:hAnsi="宋体"/>
          <w:sz w:val="28"/>
          <w:szCs w:val="28"/>
        </w:rPr>
        <w:t>处理酵母醪液是实现甜菜深加工的关键过程，涉及资源的综合利用及环境保护，其清洁化加工可以推动解决当地及周边地区</w:t>
      </w:r>
      <w:r w:rsidRPr="00C03189">
        <w:rPr>
          <w:rFonts w:ascii="宋体" w:hAnsi="宋体"/>
          <w:sz w:val="28"/>
          <w:szCs w:val="28"/>
        </w:rPr>
        <w:t>的“三农”</w:t>
      </w:r>
      <w:r w:rsidRPr="005B6F82">
        <w:rPr>
          <w:rFonts w:hAnsi="宋体"/>
          <w:sz w:val="28"/>
          <w:szCs w:val="28"/>
        </w:rPr>
        <w:t>问题。本项目可以扩大醪液的处理量，使产品种类多样化，并提高产品的附加值，将产生良好的经济效益和社会效益。</w:t>
      </w:r>
    </w:p>
    <w:p w:rsidR="003B2C3A" w:rsidRPr="005B6F82" w:rsidRDefault="003B2C3A" w:rsidP="003B2C3A">
      <w:pPr>
        <w:adjustRightInd w:val="0"/>
        <w:snapToGrid w:val="0"/>
        <w:spacing w:line="360" w:lineRule="auto"/>
        <w:ind w:firstLineChars="200" w:firstLine="560"/>
        <w:rPr>
          <w:sz w:val="28"/>
          <w:szCs w:val="28"/>
        </w:rPr>
      </w:pPr>
      <w:r w:rsidRPr="005B6F82">
        <w:rPr>
          <w:rFonts w:hAnsi="宋体"/>
          <w:sz w:val="28"/>
          <w:szCs w:val="28"/>
        </w:rPr>
        <w:t>经济效益：本项目日处理固形物</w:t>
      </w:r>
      <w:r w:rsidRPr="005B6F82">
        <w:rPr>
          <w:sz w:val="28"/>
          <w:szCs w:val="28"/>
        </w:rPr>
        <w:t>50%</w:t>
      </w:r>
      <w:r w:rsidRPr="005B6F82">
        <w:rPr>
          <w:rFonts w:hAnsi="宋体"/>
          <w:sz w:val="28"/>
          <w:szCs w:val="28"/>
        </w:rPr>
        <w:t>以上的酵母醪液</w:t>
      </w:r>
      <w:r w:rsidRPr="005B6F82">
        <w:rPr>
          <w:sz w:val="28"/>
          <w:szCs w:val="28"/>
        </w:rPr>
        <w:t>15</w:t>
      </w:r>
      <w:r w:rsidRPr="005B6F82">
        <w:rPr>
          <w:rFonts w:hAnsi="宋体"/>
          <w:sz w:val="28"/>
          <w:szCs w:val="28"/>
        </w:rPr>
        <w:t>吨，可产出酵母培养粉</w:t>
      </w:r>
      <w:r w:rsidRPr="005B6F82">
        <w:rPr>
          <w:sz w:val="28"/>
          <w:szCs w:val="28"/>
        </w:rPr>
        <w:t>10</w:t>
      </w:r>
      <w:r w:rsidRPr="005B6F82">
        <w:rPr>
          <w:rFonts w:hAnsi="宋体"/>
          <w:sz w:val="28"/>
          <w:szCs w:val="28"/>
        </w:rPr>
        <w:t>吨，每吨售价</w:t>
      </w:r>
      <w:r w:rsidRPr="005B6F82">
        <w:rPr>
          <w:sz w:val="28"/>
          <w:szCs w:val="28"/>
        </w:rPr>
        <w:t>2200</w:t>
      </w:r>
      <w:r w:rsidRPr="005B6F82">
        <w:rPr>
          <w:rFonts w:hAnsi="宋体"/>
          <w:sz w:val="28"/>
          <w:szCs w:val="28"/>
        </w:rPr>
        <w:t>元，扣除每吨生产和管理成本</w:t>
      </w:r>
      <w:r w:rsidRPr="005B6F82">
        <w:rPr>
          <w:sz w:val="28"/>
          <w:szCs w:val="28"/>
        </w:rPr>
        <w:t>1200</w:t>
      </w:r>
      <w:r w:rsidRPr="005B6F82">
        <w:rPr>
          <w:rFonts w:hAnsi="宋体"/>
          <w:sz w:val="28"/>
          <w:szCs w:val="28"/>
        </w:rPr>
        <w:t>元，</w:t>
      </w:r>
      <w:r>
        <w:rPr>
          <w:rFonts w:hAnsi="宋体" w:hint="eastAsia"/>
          <w:sz w:val="28"/>
          <w:szCs w:val="28"/>
        </w:rPr>
        <w:t>每</w:t>
      </w:r>
      <w:r w:rsidRPr="005B6F82">
        <w:rPr>
          <w:rFonts w:hAnsi="宋体"/>
          <w:sz w:val="28"/>
          <w:szCs w:val="28"/>
        </w:rPr>
        <w:t>年可实现利税</w:t>
      </w:r>
      <w:r w:rsidRPr="005B6F82">
        <w:rPr>
          <w:sz w:val="28"/>
          <w:szCs w:val="28"/>
        </w:rPr>
        <w:t>250</w:t>
      </w:r>
      <w:r w:rsidRPr="005B6F82">
        <w:rPr>
          <w:rFonts w:hAnsi="宋体"/>
          <w:sz w:val="28"/>
          <w:szCs w:val="28"/>
        </w:rPr>
        <w:t>万元。</w:t>
      </w:r>
    </w:p>
    <w:p w:rsidR="003B2C3A" w:rsidRPr="00D874FA" w:rsidRDefault="003B2C3A" w:rsidP="003B2C3A">
      <w:pPr>
        <w:adjustRightInd w:val="0"/>
        <w:snapToGrid w:val="0"/>
        <w:spacing w:line="360" w:lineRule="auto"/>
        <w:ind w:firstLineChars="200" w:firstLine="560"/>
        <w:rPr>
          <w:rFonts w:hint="eastAsia"/>
          <w:sz w:val="28"/>
          <w:szCs w:val="28"/>
        </w:rPr>
      </w:pPr>
      <w:r w:rsidRPr="005B6F82">
        <w:rPr>
          <w:rFonts w:hAnsi="宋体"/>
          <w:sz w:val="28"/>
          <w:szCs w:val="28"/>
        </w:rPr>
        <w:t>社会效益：本项目的实施对制糖业的循环经济可起到重要作用，提高农民种植甜菜的积极性，扩大白糖生产量，拉动农村经济的发展。利用酵母醪液提取营养干物质，在饲料原料中填补一项空白，对当地的养殖业将会起到非常重要的促进作用。</w:t>
      </w:r>
    </w:p>
    <w:p w:rsidR="00653E4F" w:rsidRPr="003B2C3A" w:rsidRDefault="00653E4F"/>
    <w:sectPr w:rsidR="00653E4F" w:rsidRPr="003B2C3A" w:rsidSect="003B2C3A">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D30" w:rsidRDefault="00556D30" w:rsidP="003B2C3A">
      <w:r>
        <w:separator/>
      </w:r>
    </w:p>
  </w:endnote>
  <w:endnote w:type="continuationSeparator" w:id="0">
    <w:p w:rsidR="00556D30" w:rsidRDefault="00556D30" w:rsidP="003B2C3A">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204540"/>
      <w:docPartObj>
        <w:docPartGallery w:val="Page Numbers (Bottom of Page)"/>
        <w:docPartUnique/>
      </w:docPartObj>
    </w:sdtPr>
    <w:sdtContent>
      <w:p w:rsidR="003B2C3A" w:rsidRDefault="003B2C3A">
        <w:pPr>
          <w:pStyle w:val="a4"/>
          <w:jc w:val="center"/>
        </w:pPr>
        <w:fldSimple w:instr=" PAGE   \* MERGEFORMAT ">
          <w:r w:rsidR="00573014" w:rsidRPr="00573014">
            <w:rPr>
              <w:noProof/>
              <w:lang w:val="zh-CN"/>
            </w:rPr>
            <w:t>1</w:t>
          </w:r>
        </w:fldSimple>
      </w:p>
    </w:sdtContent>
  </w:sdt>
  <w:p w:rsidR="003B2C3A" w:rsidRDefault="003B2C3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D30" w:rsidRDefault="00556D30" w:rsidP="003B2C3A">
      <w:r>
        <w:separator/>
      </w:r>
    </w:p>
  </w:footnote>
  <w:footnote w:type="continuationSeparator" w:id="0">
    <w:p w:rsidR="00556D30" w:rsidRDefault="00556D30" w:rsidP="003B2C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707125"/>
    <w:multiLevelType w:val="hybridMultilevel"/>
    <w:tmpl w:val="79DA0A2E"/>
    <w:lvl w:ilvl="0" w:tplc="FDFC773A">
      <w:start w:val="1"/>
      <w:numFmt w:val="decimal"/>
      <w:lvlText w:val="%1."/>
      <w:lvlJc w:val="left"/>
      <w:pPr>
        <w:ind w:left="420" w:hanging="420"/>
      </w:pPr>
      <w:rPr>
        <w:rFonts w:ascii="黑体" w:eastAsia="黑体" w:hAnsi="黑体"/>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2C3A"/>
    <w:rsid w:val="003B2C3A"/>
    <w:rsid w:val="00556D30"/>
    <w:rsid w:val="00573014"/>
    <w:rsid w:val="00653E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C3A"/>
    <w:pPr>
      <w:widowControl w:val="0"/>
      <w:jc w:val="both"/>
    </w:pPr>
    <w:rPr>
      <w:rFonts w:ascii="Times New Roman" w:eastAsia="宋体" w:hAnsi="Times New Roman" w:cs="Times New Roman"/>
      <w:szCs w:val="24"/>
    </w:rPr>
  </w:style>
  <w:style w:type="paragraph" w:styleId="1">
    <w:name w:val="heading 1"/>
    <w:aliases w:val="+二号黑体居中"/>
    <w:basedOn w:val="a"/>
    <w:link w:val="1Char"/>
    <w:qFormat/>
    <w:rsid w:val="003B2C3A"/>
    <w:pPr>
      <w:keepNext/>
      <w:keepLines/>
      <w:pageBreakBefore/>
      <w:adjustRightInd w:val="0"/>
      <w:snapToGrid w:val="0"/>
      <w:spacing w:beforeLines="100" w:afterLines="100"/>
      <w:jc w:val="center"/>
      <w:outlineLvl w:val="0"/>
    </w:pPr>
    <w:rPr>
      <w:rFonts w:eastAsia="黑体"/>
      <w:snapToGrid w:val="0"/>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B2C3A"/>
    <w:rPr>
      <w:rFonts w:ascii="Times New Roman" w:eastAsia="黑体" w:hAnsi="Times New Roman" w:cs="Times New Roman"/>
      <w:snapToGrid w:val="0"/>
      <w:sz w:val="44"/>
      <w:szCs w:val="44"/>
    </w:rPr>
  </w:style>
  <w:style w:type="paragraph" w:styleId="a3">
    <w:name w:val="header"/>
    <w:basedOn w:val="a"/>
    <w:link w:val="Char"/>
    <w:uiPriority w:val="99"/>
    <w:unhideWhenUsed/>
    <w:rsid w:val="003B2C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2C3A"/>
    <w:rPr>
      <w:rFonts w:ascii="Times New Roman" w:eastAsia="宋体" w:hAnsi="Times New Roman" w:cs="Times New Roman"/>
      <w:sz w:val="18"/>
      <w:szCs w:val="18"/>
    </w:rPr>
  </w:style>
  <w:style w:type="paragraph" w:styleId="a4">
    <w:name w:val="footer"/>
    <w:basedOn w:val="a"/>
    <w:link w:val="Char0"/>
    <w:uiPriority w:val="99"/>
    <w:unhideWhenUsed/>
    <w:rsid w:val="003B2C3A"/>
    <w:pPr>
      <w:tabs>
        <w:tab w:val="center" w:pos="4153"/>
        <w:tab w:val="right" w:pos="8306"/>
      </w:tabs>
      <w:snapToGrid w:val="0"/>
      <w:jc w:val="left"/>
    </w:pPr>
    <w:rPr>
      <w:sz w:val="18"/>
      <w:szCs w:val="18"/>
    </w:rPr>
  </w:style>
  <w:style w:type="character" w:customStyle="1" w:styleId="Char0">
    <w:name w:val="页脚 Char"/>
    <w:basedOn w:val="a0"/>
    <w:link w:val="a4"/>
    <w:uiPriority w:val="99"/>
    <w:rsid w:val="003B2C3A"/>
    <w:rPr>
      <w:rFonts w:ascii="Times New Roman" w:eastAsia="宋体" w:hAnsi="Times New Roman" w:cs="Times New Roman"/>
      <w:sz w:val="18"/>
      <w:szCs w:val="18"/>
    </w:rPr>
  </w:style>
  <w:style w:type="paragraph" w:styleId="a5">
    <w:name w:val="No Spacing"/>
    <w:link w:val="Char1"/>
    <w:uiPriority w:val="1"/>
    <w:qFormat/>
    <w:rsid w:val="003B2C3A"/>
    <w:rPr>
      <w:kern w:val="0"/>
      <w:sz w:val="22"/>
    </w:rPr>
  </w:style>
  <w:style w:type="character" w:customStyle="1" w:styleId="Char1">
    <w:name w:val="无间隔 Char"/>
    <w:basedOn w:val="a0"/>
    <w:link w:val="a5"/>
    <w:uiPriority w:val="1"/>
    <w:rsid w:val="003B2C3A"/>
    <w:rPr>
      <w:kern w:val="0"/>
      <w:sz w:val="22"/>
    </w:rPr>
  </w:style>
  <w:style w:type="paragraph" w:styleId="10">
    <w:name w:val="toc 1"/>
    <w:basedOn w:val="a"/>
    <w:next w:val="a"/>
    <w:autoRedefine/>
    <w:uiPriority w:val="39"/>
    <w:unhideWhenUsed/>
    <w:rsid w:val="00573014"/>
  </w:style>
  <w:style w:type="character" w:styleId="a6">
    <w:name w:val="Hyperlink"/>
    <w:basedOn w:val="a0"/>
    <w:uiPriority w:val="99"/>
    <w:unhideWhenUsed/>
    <w:rsid w:val="0057301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795A8A-C20F-4640-A50D-F272FC046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24</Pages>
  <Words>2044</Words>
  <Characters>11654</Characters>
  <Application>Microsoft Office Word</Application>
  <DocSecurity>0</DocSecurity>
  <Lines>97</Lines>
  <Paragraphs>27</Paragraphs>
  <ScaleCrop>false</ScaleCrop>
  <Company>Lenovo</Company>
  <LinksUpToDate>false</LinksUpToDate>
  <CharactersWithSpaces>13671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2014-06-27T06:46:00Z</dcterms:created>
  <dcterms:modified xsi:type="dcterms:W3CDTF">2014-06-27T07:02:00Z</dcterms:modified>
</cp:coreProperties>
</file>